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A2853" w14:textId="77777777" w:rsidR="00C000FC" w:rsidRDefault="00C000FC">
      <w:pPr>
        <w:pStyle w:val="BodyText"/>
        <w:spacing w:after="1"/>
        <w:rPr>
          <w:rFonts w:ascii="Times New Roman"/>
          <w:b w:val="0"/>
          <w:sz w:val="26"/>
        </w:rPr>
      </w:pPr>
    </w:p>
    <w:p w14:paraId="3E59F8CE" w14:textId="77777777" w:rsidR="00C000FC" w:rsidRDefault="00757C9B">
      <w:pPr>
        <w:pStyle w:val="BodyText"/>
        <w:ind w:left="99"/>
        <w:rPr>
          <w:rFonts w:ascii="Times New Roman"/>
          <w:b w:val="0"/>
          <w:sz w:val="20"/>
        </w:rPr>
      </w:pPr>
      <w:r>
        <w:rPr>
          <w:rFonts w:ascii="Times New Roman"/>
          <w:b w:val="0"/>
          <w:noProof/>
          <w:sz w:val="20"/>
        </w:rPr>
        <mc:AlternateContent>
          <mc:Choice Requires="wps">
            <w:drawing>
              <wp:inline distT="0" distB="0" distL="0" distR="0" wp14:anchorId="325F79CD" wp14:editId="13D0879D">
                <wp:extent cx="8223885" cy="311150"/>
                <wp:effectExtent l="8890" t="9525" r="6350" b="1270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3885" cy="311150"/>
                        </a:xfrm>
                        <a:prstGeom prst="rect">
                          <a:avLst/>
                        </a:prstGeom>
                        <a:solidFill>
                          <a:srgbClr val="104889"/>
                        </a:solidFill>
                        <a:ln w="6096">
                          <a:solidFill>
                            <a:srgbClr val="000000"/>
                          </a:solidFill>
                          <a:prstDash val="solid"/>
                          <a:miter lim="800000"/>
                          <a:headEnd/>
                          <a:tailEnd/>
                        </a:ln>
                      </wps:spPr>
                      <wps:txbx>
                        <w:txbxContent>
                          <w:p w14:paraId="42C105C5" w14:textId="77777777" w:rsidR="00C000FC" w:rsidRDefault="00757C9B">
                            <w:pPr>
                              <w:spacing w:before="12" w:line="467" w:lineRule="exact"/>
                              <w:ind w:left="2477" w:right="2475"/>
                              <w:jc w:val="center"/>
                              <w:rPr>
                                <w:b/>
                                <w:sz w:val="40"/>
                              </w:rPr>
                            </w:pPr>
                            <w:r>
                              <w:rPr>
                                <w:b/>
                                <w:color w:val="FCBD29"/>
                                <w:w w:val="110"/>
                                <w:sz w:val="40"/>
                              </w:rPr>
                              <w:t>School Mental Health Team Alignment Tool</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647.55pt;height: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" fillcolor="#104889" strokeweight=".48pt">
                <v:textbox inset="0,0,0,0">
                  <w:txbxContent>
                    <w:p w:rsidR="00C000FC" w:rsidRDefault="00757C9B">
                      <w:pPr>
                        <w:spacing w:before="12" w:line="467" w:lineRule="exact"/>
                        <w:ind w:left="2477" w:right="2475"/>
                        <w:jc w:val="center"/>
                        <w:rPr>
                          <w:b/>
                          <w:sz w:val="40"/>
                        </w:rPr>
                      </w:pPr>
                      <w:r>
                        <w:rPr>
                          <w:b/>
                          <w:color w:val="FCBD29"/>
                          <w:w w:val="110"/>
                          <w:sz w:val="40"/>
                        </w:rPr>
                        <w:t>School Mental Health Team Alignment Tool</w:t>
                      </w:r>
                    </w:p>
                  </w:txbxContent>
                </v:textbox>
                <w10:anchorlock/>
              </v:shape>
            </w:pict>
          </mc:Fallback>
        </mc:AlternateContent>
      </w:r>
    </w:p>
    <w:p w14:paraId="1CAACC08" w14:textId="77777777" w:rsidR="00C000FC" w:rsidRDefault="00C000FC">
      <w:pPr>
        <w:pStyle w:val="BodyText"/>
        <w:spacing w:before="2"/>
        <w:rPr>
          <w:rFonts w:ascii="Times New Roman"/>
          <w:b w:val="0"/>
          <w:sz w:val="17"/>
        </w:rPr>
      </w:pPr>
    </w:p>
    <w:p w14:paraId="5F621689" w14:textId="77777777" w:rsidR="00C000FC" w:rsidRDefault="00757C9B">
      <w:pPr>
        <w:pStyle w:val="BodyText"/>
        <w:spacing w:before="113" w:line="235" w:lineRule="auto"/>
        <w:ind w:left="203" w:right="227" w:firstLine="3"/>
        <w:jc w:val="center"/>
      </w:pPr>
      <w:r>
        <w:rPr>
          <w:w w:val="105"/>
        </w:rPr>
        <w:t>School or district mental health teams are encouraged to complete this template to map all teams that currently address factors related to student mental health and well-being as well as overall school culture and climate. Teams should appoint one member to lead the completion of this alignment tool by reaching out to one member of each identified team. Each person who completes a portion of the tool should be asked whether all teams are represented, as there may not be one person who would know about all pertinent teams to map.</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99"/>
        <w:gridCol w:w="1296"/>
        <w:gridCol w:w="1800"/>
        <w:gridCol w:w="451"/>
        <w:gridCol w:w="449"/>
        <w:gridCol w:w="451"/>
        <w:gridCol w:w="3329"/>
        <w:gridCol w:w="1603"/>
        <w:gridCol w:w="1272"/>
      </w:tblGrid>
      <w:tr w:rsidR="00C000FC" w14:paraId="5D7AEE3B" w14:textId="77777777">
        <w:trPr>
          <w:trHeight w:val="263"/>
        </w:trPr>
        <w:tc>
          <w:tcPr>
            <w:tcW w:w="2299" w:type="dxa"/>
            <w:vMerge w:val="restart"/>
            <w:shd w:val="clear" w:color="auto" w:fill="104889"/>
          </w:tcPr>
          <w:p w14:paraId="5107787C" w14:textId="77777777" w:rsidR="00C000FC" w:rsidRDefault="00C000FC">
            <w:pPr>
              <w:pStyle w:val="TableParagraph"/>
              <w:spacing w:before="7"/>
              <w:rPr>
                <w:b/>
                <w:sz w:val="21"/>
              </w:rPr>
            </w:pPr>
          </w:p>
          <w:p w14:paraId="26A60A69" w14:textId="77777777" w:rsidR="00C000FC" w:rsidRDefault="00757C9B">
            <w:pPr>
              <w:pStyle w:val="TableParagraph"/>
              <w:ind w:left="559"/>
              <w:rPr>
                <w:b/>
              </w:rPr>
            </w:pPr>
            <w:r>
              <w:rPr>
                <w:b/>
                <w:color w:val="FCBD29"/>
                <w:w w:val="110"/>
              </w:rPr>
              <w:t>Team Name</w:t>
            </w:r>
          </w:p>
        </w:tc>
        <w:tc>
          <w:tcPr>
            <w:tcW w:w="3096" w:type="dxa"/>
            <w:gridSpan w:val="2"/>
            <w:shd w:val="clear" w:color="auto" w:fill="104889"/>
          </w:tcPr>
          <w:p w14:paraId="4AEA1E0F" w14:textId="77777777" w:rsidR="00C000FC" w:rsidRDefault="00757C9B">
            <w:pPr>
              <w:pStyle w:val="TableParagraph"/>
              <w:spacing w:line="244" w:lineRule="exact"/>
              <w:ind w:left="928"/>
              <w:rPr>
                <w:b/>
              </w:rPr>
            </w:pPr>
            <w:r>
              <w:rPr>
                <w:b/>
                <w:color w:val="FCBD29"/>
                <w:w w:val="105"/>
              </w:rPr>
              <w:t>Membership</w:t>
            </w:r>
          </w:p>
        </w:tc>
        <w:tc>
          <w:tcPr>
            <w:tcW w:w="1351" w:type="dxa"/>
            <w:gridSpan w:val="3"/>
            <w:shd w:val="clear" w:color="auto" w:fill="104889"/>
          </w:tcPr>
          <w:p w14:paraId="128FFCF8" w14:textId="77777777" w:rsidR="00C000FC" w:rsidRDefault="00757C9B">
            <w:pPr>
              <w:pStyle w:val="TableParagraph"/>
              <w:spacing w:line="244" w:lineRule="exact"/>
              <w:ind w:left="459" w:right="453"/>
              <w:jc w:val="center"/>
              <w:rPr>
                <w:b/>
              </w:rPr>
            </w:pPr>
            <w:r>
              <w:rPr>
                <w:b/>
                <w:color w:val="FCBD29"/>
                <w:w w:val="110"/>
              </w:rPr>
              <w:t>Tier</w:t>
            </w:r>
          </w:p>
        </w:tc>
        <w:tc>
          <w:tcPr>
            <w:tcW w:w="3329" w:type="dxa"/>
            <w:vMerge w:val="restart"/>
            <w:shd w:val="clear" w:color="auto" w:fill="104889"/>
          </w:tcPr>
          <w:p w14:paraId="38E86F91" w14:textId="77777777" w:rsidR="00C000FC" w:rsidRDefault="00757C9B">
            <w:pPr>
              <w:pStyle w:val="TableParagraph"/>
              <w:spacing w:line="266" w:lineRule="exact"/>
              <w:ind w:left="134" w:right="129"/>
              <w:jc w:val="center"/>
              <w:rPr>
                <w:b/>
              </w:rPr>
            </w:pPr>
            <w:r>
              <w:rPr>
                <w:b/>
                <w:color w:val="FCBD29"/>
                <w:w w:val="110"/>
              </w:rPr>
              <w:t>Purpose</w:t>
            </w:r>
          </w:p>
          <w:p w14:paraId="480CCD5D" w14:textId="77777777" w:rsidR="00C000FC" w:rsidRDefault="00757C9B">
            <w:pPr>
              <w:pStyle w:val="TableParagraph"/>
              <w:spacing w:line="264" w:lineRule="exact"/>
              <w:ind w:left="134" w:right="132"/>
              <w:jc w:val="center"/>
              <w:rPr>
                <w:b/>
              </w:rPr>
            </w:pPr>
            <w:r>
              <w:rPr>
                <w:b/>
                <w:color w:val="FCBD29"/>
                <w:w w:val="105"/>
              </w:rPr>
              <w:t>(</w:t>
            </w:r>
            <w:proofErr w:type="gramStart"/>
            <w:r>
              <w:rPr>
                <w:b/>
                <w:color w:val="FCBD29"/>
                <w:w w:val="105"/>
              </w:rPr>
              <w:t>include</w:t>
            </w:r>
            <w:proofErr w:type="gramEnd"/>
            <w:r>
              <w:rPr>
                <w:b/>
                <w:color w:val="FCBD29"/>
                <w:w w:val="105"/>
              </w:rPr>
              <w:t xml:space="preserve"> activities and intended</w:t>
            </w:r>
          </w:p>
          <w:p w14:paraId="2E2F51C3" w14:textId="77777777" w:rsidR="00C000FC" w:rsidRDefault="00757C9B">
            <w:pPr>
              <w:pStyle w:val="TableParagraph"/>
              <w:spacing w:line="253" w:lineRule="exact"/>
              <w:ind w:left="134" w:right="129"/>
              <w:jc w:val="center"/>
              <w:rPr>
                <w:b/>
              </w:rPr>
            </w:pPr>
            <w:r>
              <w:rPr>
                <w:b/>
                <w:color w:val="FCBD29"/>
                <w:w w:val="105"/>
              </w:rPr>
              <w:t>outcome)</w:t>
            </w:r>
          </w:p>
        </w:tc>
        <w:tc>
          <w:tcPr>
            <w:tcW w:w="1603" w:type="dxa"/>
            <w:vMerge w:val="restart"/>
            <w:shd w:val="clear" w:color="auto" w:fill="104889"/>
          </w:tcPr>
          <w:p w14:paraId="68606BAC" w14:textId="77777777" w:rsidR="00C000FC" w:rsidRDefault="00757C9B">
            <w:pPr>
              <w:pStyle w:val="TableParagraph"/>
              <w:spacing w:before="4" w:line="235" w:lineRule="auto"/>
              <w:ind w:left="164" w:right="150"/>
              <w:jc w:val="center"/>
              <w:rPr>
                <w:b/>
              </w:rPr>
            </w:pPr>
            <w:r>
              <w:rPr>
                <w:b/>
                <w:color w:val="FCBD29"/>
                <w:w w:val="110"/>
              </w:rPr>
              <w:t xml:space="preserve">Meeting </w:t>
            </w:r>
            <w:r>
              <w:rPr>
                <w:b/>
                <w:color w:val="FCBD29"/>
                <w:w w:val="105"/>
              </w:rPr>
              <w:t>Frequency</w:t>
            </w:r>
          </w:p>
          <w:p w14:paraId="560F8A69" w14:textId="77777777" w:rsidR="00C000FC" w:rsidRDefault="00757C9B">
            <w:pPr>
              <w:pStyle w:val="TableParagraph"/>
              <w:spacing w:line="253" w:lineRule="exact"/>
              <w:ind w:left="165" w:right="150"/>
              <w:jc w:val="center"/>
              <w:rPr>
                <w:b/>
              </w:rPr>
            </w:pPr>
            <w:r>
              <w:rPr>
                <w:b/>
                <w:color w:val="FCBD29"/>
                <w:w w:val="105"/>
              </w:rPr>
              <w:t>(Days/times)</w:t>
            </w:r>
          </w:p>
        </w:tc>
        <w:tc>
          <w:tcPr>
            <w:tcW w:w="1272" w:type="dxa"/>
            <w:vMerge w:val="restart"/>
            <w:shd w:val="clear" w:color="auto" w:fill="104889"/>
          </w:tcPr>
          <w:p w14:paraId="2D3DD1AF" w14:textId="77777777" w:rsidR="00C000FC" w:rsidRDefault="00757C9B">
            <w:pPr>
              <w:pStyle w:val="TableParagraph"/>
              <w:spacing w:before="4" w:line="235" w:lineRule="auto"/>
              <w:ind w:left="201" w:firstLine="40"/>
              <w:rPr>
                <w:b/>
              </w:rPr>
            </w:pPr>
            <w:r>
              <w:rPr>
                <w:b/>
                <w:color w:val="FCBD29"/>
                <w:w w:val="110"/>
              </w:rPr>
              <w:t>Overlap w/</w:t>
            </w:r>
            <w:r>
              <w:rPr>
                <w:b/>
                <w:color w:val="FCBD29"/>
                <w:spacing w:val="-21"/>
                <w:w w:val="110"/>
              </w:rPr>
              <w:t xml:space="preserve"> </w:t>
            </w:r>
            <w:r>
              <w:rPr>
                <w:b/>
                <w:color w:val="FCBD29"/>
                <w:spacing w:val="-4"/>
                <w:w w:val="110"/>
              </w:rPr>
              <w:t>other</w:t>
            </w:r>
          </w:p>
          <w:p w14:paraId="37A203DC" w14:textId="77777777" w:rsidR="00C000FC" w:rsidRDefault="00757C9B">
            <w:pPr>
              <w:pStyle w:val="TableParagraph"/>
              <w:spacing w:line="253" w:lineRule="exact"/>
              <w:ind w:left="288"/>
              <w:rPr>
                <w:b/>
              </w:rPr>
            </w:pPr>
            <w:r>
              <w:rPr>
                <w:b/>
                <w:color w:val="FCBD29"/>
                <w:w w:val="105"/>
              </w:rPr>
              <w:t>teams?</w:t>
            </w:r>
          </w:p>
        </w:tc>
      </w:tr>
      <w:tr w:rsidR="00C000FC" w14:paraId="44885828" w14:textId="77777777">
        <w:trPr>
          <w:trHeight w:val="530"/>
        </w:trPr>
        <w:tc>
          <w:tcPr>
            <w:tcW w:w="2299" w:type="dxa"/>
            <w:vMerge/>
            <w:tcBorders>
              <w:top w:val="nil"/>
            </w:tcBorders>
            <w:shd w:val="clear" w:color="auto" w:fill="104889"/>
          </w:tcPr>
          <w:p w14:paraId="50122912" w14:textId="77777777" w:rsidR="00C000FC" w:rsidRDefault="00C000FC">
            <w:pPr>
              <w:rPr>
                <w:sz w:val="2"/>
                <w:szCs w:val="2"/>
              </w:rPr>
            </w:pPr>
          </w:p>
        </w:tc>
        <w:tc>
          <w:tcPr>
            <w:tcW w:w="1296" w:type="dxa"/>
            <w:shd w:val="clear" w:color="auto" w:fill="104889"/>
          </w:tcPr>
          <w:p w14:paraId="63BE76FF" w14:textId="77777777" w:rsidR="00C000FC" w:rsidRDefault="00C000FC">
            <w:pPr>
              <w:pStyle w:val="TableParagraph"/>
              <w:spacing w:before="9"/>
              <w:rPr>
                <w:b/>
                <w:sz w:val="21"/>
              </w:rPr>
            </w:pPr>
          </w:p>
          <w:p w14:paraId="1CE7FE37" w14:textId="77777777" w:rsidR="00C000FC" w:rsidRDefault="00757C9B">
            <w:pPr>
              <w:pStyle w:val="TableParagraph"/>
              <w:spacing w:before="1" w:line="244" w:lineRule="exact"/>
              <w:ind w:left="108"/>
              <w:rPr>
                <w:b/>
              </w:rPr>
            </w:pPr>
            <w:r>
              <w:rPr>
                <w:b/>
                <w:color w:val="FCBD29"/>
                <w:w w:val="105"/>
              </w:rPr>
              <w:t>Name</w:t>
            </w:r>
          </w:p>
        </w:tc>
        <w:tc>
          <w:tcPr>
            <w:tcW w:w="1800" w:type="dxa"/>
            <w:shd w:val="clear" w:color="auto" w:fill="104889"/>
          </w:tcPr>
          <w:p w14:paraId="0B1034D6" w14:textId="77777777" w:rsidR="00C000FC" w:rsidRDefault="00C000FC">
            <w:pPr>
              <w:pStyle w:val="TableParagraph"/>
              <w:spacing w:before="9"/>
              <w:rPr>
                <w:b/>
                <w:sz w:val="21"/>
              </w:rPr>
            </w:pPr>
          </w:p>
          <w:p w14:paraId="07C7B9B5" w14:textId="77777777" w:rsidR="00C000FC" w:rsidRDefault="00757C9B">
            <w:pPr>
              <w:pStyle w:val="TableParagraph"/>
              <w:spacing w:before="1" w:line="244" w:lineRule="exact"/>
              <w:ind w:left="107"/>
              <w:rPr>
                <w:b/>
              </w:rPr>
            </w:pPr>
            <w:r>
              <w:rPr>
                <w:b/>
                <w:color w:val="FCBD29"/>
                <w:w w:val="110"/>
              </w:rPr>
              <w:t>Position</w:t>
            </w:r>
          </w:p>
        </w:tc>
        <w:tc>
          <w:tcPr>
            <w:tcW w:w="451" w:type="dxa"/>
            <w:shd w:val="clear" w:color="auto" w:fill="104889"/>
          </w:tcPr>
          <w:p w14:paraId="142BFE91" w14:textId="77777777" w:rsidR="00C000FC" w:rsidRDefault="00C000FC">
            <w:pPr>
              <w:pStyle w:val="TableParagraph"/>
              <w:spacing w:before="9"/>
              <w:rPr>
                <w:b/>
                <w:sz w:val="21"/>
              </w:rPr>
            </w:pPr>
          </w:p>
          <w:p w14:paraId="76D1C1C9" w14:textId="77777777" w:rsidR="00C000FC" w:rsidRDefault="00757C9B">
            <w:pPr>
              <w:pStyle w:val="TableParagraph"/>
              <w:spacing w:before="1" w:line="244" w:lineRule="exact"/>
              <w:ind w:left="107"/>
              <w:rPr>
                <w:b/>
              </w:rPr>
            </w:pPr>
            <w:r>
              <w:rPr>
                <w:b/>
                <w:color w:val="FCBD29"/>
                <w:w w:val="114"/>
              </w:rPr>
              <w:t>1</w:t>
            </w:r>
          </w:p>
        </w:tc>
        <w:tc>
          <w:tcPr>
            <w:tcW w:w="449" w:type="dxa"/>
            <w:shd w:val="clear" w:color="auto" w:fill="104889"/>
          </w:tcPr>
          <w:p w14:paraId="6804364D" w14:textId="77777777" w:rsidR="00C000FC" w:rsidRDefault="00C000FC">
            <w:pPr>
              <w:pStyle w:val="TableParagraph"/>
              <w:spacing w:before="9"/>
              <w:rPr>
                <w:b/>
                <w:sz w:val="21"/>
              </w:rPr>
            </w:pPr>
          </w:p>
          <w:p w14:paraId="04A41299" w14:textId="77777777" w:rsidR="00C000FC" w:rsidRDefault="00757C9B">
            <w:pPr>
              <w:pStyle w:val="TableParagraph"/>
              <w:spacing w:before="1" w:line="244" w:lineRule="exact"/>
              <w:ind w:left="105"/>
              <w:rPr>
                <w:b/>
              </w:rPr>
            </w:pPr>
            <w:r>
              <w:rPr>
                <w:b/>
                <w:color w:val="FCBD29"/>
                <w:w w:val="114"/>
              </w:rPr>
              <w:t>2</w:t>
            </w:r>
          </w:p>
        </w:tc>
        <w:tc>
          <w:tcPr>
            <w:tcW w:w="451" w:type="dxa"/>
            <w:shd w:val="clear" w:color="auto" w:fill="104889"/>
          </w:tcPr>
          <w:p w14:paraId="256A3D44" w14:textId="77777777" w:rsidR="00C000FC" w:rsidRDefault="00C000FC">
            <w:pPr>
              <w:pStyle w:val="TableParagraph"/>
              <w:spacing w:before="9"/>
              <w:rPr>
                <w:b/>
                <w:sz w:val="21"/>
              </w:rPr>
            </w:pPr>
          </w:p>
          <w:p w14:paraId="77BD30B1" w14:textId="77777777" w:rsidR="00C000FC" w:rsidRDefault="00757C9B">
            <w:pPr>
              <w:pStyle w:val="TableParagraph"/>
              <w:spacing w:before="1" w:line="244" w:lineRule="exact"/>
              <w:ind w:left="107"/>
              <w:rPr>
                <w:b/>
              </w:rPr>
            </w:pPr>
            <w:r>
              <w:rPr>
                <w:b/>
                <w:color w:val="FCBD29"/>
                <w:w w:val="114"/>
              </w:rPr>
              <w:t>3</w:t>
            </w:r>
          </w:p>
        </w:tc>
        <w:tc>
          <w:tcPr>
            <w:tcW w:w="3329" w:type="dxa"/>
            <w:vMerge/>
            <w:tcBorders>
              <w:top w:val="nil"/>
            </w:tcBorders>
            <w:shd w:val="clear" w:color="auto" w:fill="104889"/>
          </w:tcPr>
          <w:p w14:paraId="3001F215" w14:textId="77777777" w:rsidR="00C000FC" w:rsidRDefault="00C000FC">
            <w:pPr>
              <w:rPr>
                <w:sz w:val="2"/>
                <w:szCs w:val="2"/>
              </w:rPr>
            </w:pPr>
          </w:p>
        </w:tc>
        <w:tc>
          <w:tcPr>
            <w:tcW w:w="1603" w:type="dxa"/>
            <w:vMerge/>
            <w:tcBorders>
              <w:top w:val="nil"/>
            </w:tcBorders>
            <w:shd w:val="clear" w:color="auto" w:fill="104889"/>
          </w:tcPr>
          <w:p w14:paraId="55B0EC2A" w14:textId="77777777" w:rsidR="00C000FC" w:rsidRDefault="00C000FC">
            <w:pPr>
              <w:rPr>
                <w:sz w:val="2"/>
                <w:szCs w:val="2"/>
              </w:rPr>
            </w:pPr>
          </w:p>
        </w:tc>
        <w:tc>
          <w:tcPr>
            <w:tcW w:w="1272" w:type="dxa"/>
            <w:vMerge/>
            <w:tcBorders>
              <w:top w:val="nil"/>
            </w:tcBorders>
            <w:shd w:val="clear" w:color="auto" w:fill="104889"/>
          </w:tcPr>
          <w:p w14:paraId="7F60ED9B" w14:textId="77777777" w:rsidR="00C000FC" w:rsidRDefault="00C000FC">
            <w:pPr>
              <w:rPr>
                <w:sz w:val="2"/>
                <w:szCs w:val="2"/>
              </w:rPr>
            </w:pPr>
          </w:p>
        </w:tc>
      </w:tr>
      <w:tr w:rsidR="00C000FC" w14:paraId="04C7F3EF" w14:textId="77777777">
        <w:trPr>
          <w:trHeight w:val="1583"/>
        </w:trPr>
        <w:tc>
          <w:tcPr>
            <w:tcW w:w="2299" w:type="dxa"/>
          </w:tcPr>
          <w:p w14:paraId="3DAAD252" w14:textId="77777777" w:rsidR="00C000FC" w:rsidRDefault="00757C9B">
            <w:pPr>
              <w:pStyle w:val="TableParagraph"/>
              <w:spacing w:before="4" w:line="235" w:lineRule="auto"/>
              <w:ind w:left="107"/>
              <w:rPr>
                <w:i/>
              </w:rPr>
            </w:pPr>
            <w:r>
              <w:rPr>
                <w:i/>
                <w:w w:val="105"/>
              </w:rPr>
              <w:t>Example: School Climate Team</w:t>
            </w:r>
          </w:p>
        </w:tc>
        <w:tc>
          <w:tcPr>
            <w:tcW w:w="1296" w:type="dxa"/>
          </w:tcPr>
          <w:p w14:paraId="5D535AD2" w14:textId="77777777" w:rsidR="00C000FC" w:rsidRDefault="00757C9B">
            <w:pPr>
              <w:pStyle w:val="TableParagraph"/>
              <w:spacing w:line="266" w:lineRule="exact"/>
              <w:ind w:left="108"/>
              <w:rPr>
                <w:i/>
              </w:rPr>
            </w:pPr>
            <w:proofErr w:type="spellStart"/>
            <w:r>
              <w:rPr>
                <w:i/>
              </w:rPr>
              <w:t>M.Smith</w:t>
            </w:r>
            <w:proofErr w:type="spellEnd"/>
          </w:p>
          <w:p w14:paraId="61D00B9F" w14:textId="77777777" w:rsidR="00C000FC" w:rsidRDefault="00757C9B">
            <w:pPr>
              <w:pStyle w:val="TableParagraph"/>
              <w:spacing w:line="264" w:lineRule="exact"/>
              <w:ind w:left="108"/>
              <w:rPr>
                <w:i/>
              </w:rPr>
            </w:pPr>
            <w:r>
              <w:rPr>
                <w:i/>
                <w:w w:val="105"/>
              </w:rPr>
              <w:t>C.</w:t>
            </w:r>
            <w:r>
              <w:rPr>
                <w:i/>
                <w:spacing w:val="13"/>
                <w:w w:val="105"/>
              </w:rPr>
              <w:t xml:space="preserve"> </w:t>
            </w:r>
            <w:r>
              <w:rPr>
                <w:i/>
                <w:w w:val="105"/>
              </w:rPr>
              <w:t>Davis</w:t>
            </w:r>
          </w:p>
          <w:p w14:paraId="055AAABB" w14:textId="77777777" w:rsidR="00C000FC" w:rsidRDefault="00757C9B">
            <w:pPr>
              <w:pStyle w:val="TableParagraph"/>
              <w:spacing w:line="264" w:lineRule="exact"/>
              <w:ind w:left="108"/>
              <w:rPr>
                <w:i/>
              </w:rPr>
            </w:pPr>
            <w:r>
              <w:rPr>
                <w:i/>
                <w:w w:val="105"/>
              </w:rPr>
              <w:t xml:space="preserve">T. </w:t>
            </w:r>
            <w:proofErr w:type="spellStart"/>
            <w:r>
              <w:rPr>
                <w:i/>
                <w:w w:val="105"/>
              </w:rPr>
              <w:t>Turnell</w:t>
            </w:r>
            <w:proofErr w:type="spellEnd"/>
          </w:p>
          <w:p w14:paraId="025484DB" w14:textId="77777777" w:rsidR="00C000FC" w:rsidRDefault="00757C9B">
            <w:pPr>
              <w:pStyle w:val="TableParagraph"/>
              <w:spacing w:line="264" w:lineRule="exact"/>
              <w:ind w:left="108"/>
              <w:rPr>
                <w:i/>
              </w:rPr>
            </w:pPr>
            <w:r>
              <w:rPr>
                <w:i/>
                <w:w w:val="105"/>
              </w:rPr>
              <w:t>A. Barry</w:t>
            </w:r>
          </w:p>
          <w:p w14:paraId="7F796C85" w14:textId="77777777" w:rsidR="00C000FC" w:rsidRDefault="00757C9B">
            <w:pPr>
              <w:pStyle w:val="TableParagraph"/>
              <w:spacing w:line="264" w:lineRule="exact"/>
              <w:ind w:left="108"/>
              <w:rPr>
                <w:i/>
              </w:rPr>
            </w:pPr>
            <w:r>
              <w:rPr>
                <w:i/>
                <w:w w:val="105"/>
              </w:rPr>
              <w:t>N. Sanchez</w:t>
            </w:r>
          </w:p>
          <w:p w14:paraId="7045158A" w14:textId="77777777" w:rsidR="00C000FC" w:rsidRDefault="00757C9B">
            <w:pPr>
              <w:pStyle w:val="TableParagraph"/>
              <w:spacing w:line="241" w:lineRule="exact"/>
              <w:ind w:left="108"/>
              <w:rPr>
                <w:i/>
              </w:rPr>
            </w:pPr>
            <w:r>
              <w:rPr>
                <w:i/>
                <w:w w:val="105"/>
              </w:rPr>
              <w:t>Z. Harrell</w:t>
            </w:r>
          </w:p>
        </w:tc>
        <w:tc>
          <w:tcPr>
            <w:tcW w:w="1800" w:type="dxa"/>
          </w:tcPr>
          <w:p w14:paraId="25583D34" w14:textId="77777777" w:rsidR="00C000FC" w:rsidRDefault="00757C9B">
            <w:pPr>
              <w:pStyle w:val="TableParagraph"/>
              <w:spacing w:line="235" w:lineRule="auto"/>
              <w:ind w:left="107" w:right="473"/>
              <w:rPr>
                <w:i/>
              </w:rPr>
            </w:pPr>
            <w:r>
              <w:rPr>
                <w:i/>
                <w:w w:val="105"/>
              </w:rPr>
              <w:t>9</w:t>
            </w:r>
            <w:proofErr w:type="spellStart"/>
            <w:r>
              <w:rPr>
                <w:i/>
                <w:w w:val="105"/>
                <w:position w:val="8"/>
                <w:sz w:val="14"/>
              </w:rPr>
              <w:t>th</w:t>
            </w:r>
            <w:proofErr w:type="spellEnd"/>
            <w:r>
              <w:rPr>
                <w:i/>
                <w:w w:val="105"/>
                <w:position w:val="8"/>
                <w:sz w:val="14"/>
              </w:rPr>
              <w:t xml:space="preserve"> </w:t>
            </w:r>
            <w:r>
              <w:rPr>
                <w:i/>
                <w:w w:val="105"/>
              </w:rPr>
              <w:t>English School Psych AP</w:t>
            </w:r>
          </w:p>
          <w:p w14:paraId="4530C749" w14:textId="77777777" w:rsidR="00C000FC" w:rsidRDefault="00757C9B">
            <w:pPr>
              <w:pStyle w:val="TableParagraph"/>
              <w:spacing w:before="3" w:line="235" w:lineRule="auto"/>
              <w:ind w:left="107" w:right="937"/>
              <w:rPr>
                <w:i/>
              </w:rPr>
            </w:pPr>
            <w:r>
              <w:rPr>
                <w:i/>
                <w:w w:val="105"/>
              </w:rPr>
              <w:t>Parent Student</w:t>
            </w:r>
          </w:p>
          <w:p w14:paraId="7B5A1BB9" w14:textId="77777777" w:rsidR="00C000FC" w:rsidRDefault="00757C9B">
            <w:pPr>
              <w:pStyle w:val="TableParagraph"/>
              <w:spacing w:line="241" w:lineRule="exact"/>
              <w:ind w:left="107"/>
              <w:rPr>
                <w:i/>
              </w:rPr>
            </w:pPr>
            <w:r>
              <w:rPr>
                <w:i/>
                <w:w w:val="105"/>
              </w:rPr>
              <w:t>District data rep</w:t>
            </w:r>
          </w:p>
        </w:tc>
        <w:tc>
          <w:tcPr>
            <w:tcW w:w="451" w:type="dxa"/>
          </w:tcPr>
          <w:p w14:paraId="4AE6911A" w14:textId="77777777" w:rsidR="00C000FC" w:rsidRDefault="00757C9B">
            <w:pPr>
              <w:pStyle w:val="TableParagraph"/>
              <w:ind w:left="107"/>
              <w:rPr>
                <w:i/>
              </w:rPr>
            </w:pPr>
            <w:r>
              <w:rPr>
                <w:i/>
                <w:w w:val="107"/>
              </w:rPr>
              <w:t>x</w:t>
            </w:r>
          </w:p>
        </w:tc>
        <w:tc>
          <w:tcPr>
            <w:tcW w:w="449" w:type="dxa"/>
          </w:tcPr>
          <w:p w14:paraId="0A5966E5" w14:textId="77777777" w:rsidR="00C000FC" w:rsidRDefault="00C000FC">
            <w:pPr>
              <w:pStyle w:val="TableParagraph"/>
              <w:rPr>
                <w:rFonts w:ascii="Times New Roman"/>
              </w:rPr>
            </w:pPr>
          </w:p>
        </w:tc>
        <w:tc>
          <w:tcPr>
            <w:tcW w:w="451" w:type="dxa"/>
          </w:tcPr>
          <w:p w14:paraId="22CD0781" w14:textId="77777777" w:rsidR="00C000FC" w:rsidRDefault="00C000FC">
            <w:pPr>
              <w:pStyle w:val="TableParagraph"/>
              <w:rPr>
                <w:rFonts w:ascii="Times New Roman"/>
              </w:rPr>
            </w:pPr>
          </w:p>
        </w:tc>
        <w:tc>
          <w:tcPr>
            <w:tcW w:w="3329" w:type="dxa"/>
          </w:tcPr>
          <w:p w14:paraId="2EA5AF10" w14:textId="77777777" w:rsidR="00C000FC" w:rsidRDefault="00757C9B">
            <w:pPr>
              <w:pStyle w:val="TableParagraph"/>
              <w:spacing w:before="4" w:line="235" w:lineRule="auto"/>
              <w:ind w:left="105" w:right="95"/>
              <w:jc w:val="both"/>
              <w:rPr>
                <w:i/>
              </w:rPr>
            </w:pPr>
            <w:r>
              <w:rPr>
                <w:i/>
              </w:rPr>
              <w:t>Collect, analyze and report on school climate surveys once a year and develop and implement school-wide initiatives to improve climate</w:t>
            </w:r>
          </w:p>
        </w:tc>
        <w:tc>
          <w:tcPr>
            <w:tcW w:w="1603" w:type="dxa"/>
          </w:tcPr>
          <w:p w14:paraId="2539D26E" w14:textId="77777777" w:rsidR="00C000FC" w:rsidRDefault="00757C9B">
            <w:pPr>
              <w:pStyle w:val="TableParagraph"/>
              <w:spacing w:line="266" w:lineRule="exact"/>
              <w:ind w:left="107"/>
              <w:rPr>
                <w:i/>
              </w:rPr>
            </w:pPr>
            <w:r>
              <w:rPr>
                <w:i/>
                <w:w w:val="105"/>
              </w:rPr>
              <w:t>1x/week Mar</w:t>
            </w:r>
          </w:p>
          <w:p w14:paraId="364A82BB" w14:textId="77777777" w:rsidR="00C000FC" w:rsidRDefault="00757C9B">
            <w:pPr>
              <w:pStyle w:val="TableParagraph"/>
              <w:spacing w:before="2" w:line="235" w:lineRule="auto"/>
              <w:ind w:left="107" w:right="53"/>
              <w:rPr>
                <w:i/>
              </w:rPr>
            </w:pPr>
            <w:r>
              <w:rPr>
                <w:i/>
              </w:rPr>
              <w:t>–</w:t>
            </w:r>
            <w:proofErr w:type="gramStart"/>
            <w:r>
              <w:rPr>
                <w:i/>
              </w:rPr>
              <w:t>May,</w:t>
            </w:r>
            <w:proofErr w:type="gramEnd"/>
            <w:r>
              <w:rPr>
                <w:i/>
              </w:rPr>
              <w:t xml:space="preserve"> 1 summer planning retreat, then</w:t>
            </w:r>
          </w:p>
          <w:p w14:paraId="6385FF52" w14:textId="77777777" w:rsidR="00C000FC" w:rsidRDefault="00757C9B">
            <w:pPr>
              <w:pStyle w:val="TableParagraph"/>
              <w:spacing w:line="243" w:lineRule="exact"/>
              <w:ind w:left="107"/>
              <w:rPr>
                <w:i/>
              </w:rPr>
            </w:pPr>
            <w:r>
              <w:rPr>
                <w:i/>
              </w:rPr>
              <w:t>as needed</w:t>
            </w:r>
          </w:p>
        </w:tc>
        <w:tc>
          <w:tcPr>
            <w:tcW w:w="1272" w:type="dxa"/>
          </w:tcPr>
          <w:p w14:paraId="26A0E041" w14:textId="77777777" w:rsidR="00C000FC" w:rsidRDefault="00757C9B">
            <w:pPr>
              <w:pStyle w:val="TableParagraph"/>
              <w:ind w:left="108"/>
              <w:rPr>
                <w:i/>
              </w:rPr>
            </w:pPr>
            <w:r>
              <w:rPr>
                <w:i/>
                <w:w w:val="105"/>
              </w:rPr>
              <w:t>No</w:t>
            </w:r>
          </w:p>
        </w:tc>
      </w:tr>
      <w:tr w:rsidR="00C000FC" w14:paraId="530B86B3" w14:textId="77777777">
        <w:trPr>
          <w:trHeight w:val="527"/>
        </w:trPr>
        <w:tc>
          <w:tcPr>
            <w:tcW w:w="2299" w:type="dxa"/>
            <w:shd w:val="clear" w:color="auto" w:fill="F1F1F1"/>
          </w:tcPr>
          <w:p w14:paraId="05E5D4E5" w14:textId="77777777" w:rsidR="00C000FC" w:rsidRDefault="00C000FC">
            <w:pPr>
              <w:pStyle w:val="TableParagraph"/>
              <w:rPr>
                <w:rFonts w:ascii="Times New Roman"/>
              </w:rPr>
            </w:pPr>
          </w:p>
        </w:tc>
        <w:tc>
          <w:tcPr>
            <w:tcW w:w="1296" w:type="dxa"/>
            <w:shd w:val="clear" w:color="auto" w:fill="F1F1F1"/>
          </w:tcPr>
          <w:p w14:paraId="5D250A17" w14:textId="77777777" w:rsidR="00C000FC" w:rsidRDefault="00C000FC">
            <w:pPr>
              <w:pStyle w:val="TableParagraph"/>
              <w:rPr>
                <w:rFonts w:ascii="Times New Roman"/>
              </w:rPr>
            </w:pPr>
          </w:p>
        </w:tc>
        <w:tc>
          <w:tcPr>
            <w:tcW w:w="1800" w:type="dxa"/>
            <w:shd w:val="clear" w:color="auto" w:fill="F1F1F1"/>
          </w:tcPr>
          <w:p w14:paraId="7100F755" w14:textId="77777777" w:rsidR="00C000FC" w:rsidRDefault="00C000FC">
            <w:pPr>
              <w:pStyle w:val="TableParagraph"/>
              <w:rPr>
                <w:rFonts w:ascii="Times New Roman"/>
              </w:rPr>
            </w:pPr>
          </w:p>
        </w:tc>
        <w:tc>
          <w:tcPr>
            <w:tcW w:w="451" w:type="dxa"/>
            <w:shd w:val="clear" w:color="auto" w:fill="F1F1F1"/>
          </w:tcPr>
          <w:p w14:paraId="4D1D760F" w14:textId="77777777" w:rsidR="00C000FC" w:rsidRDefault="00C000FC">
            <w:pPr>
              <w:pStyle w:val="TableParagraph"/>
              <w:rPr>
                <w:rFonts w:ascii="Times New Roman"/>
              </w:rPr>
            </w:pPr>
          </w:p>
        </w:tc>
        <w:tc>
          <w:tcPr>
            <w:tcW w:w="449" w:type="dxa"/>
            <w:shd w:val="clear" w:color="auto" w:fill="F1F1F1"/>
          </w:tcPr>
          <w:p w14:paraId="7E46F2CA" w14:textId="77777777" w:rsidR="00C000FC" w:rsidRDefault="00C000FC">
            <w:pPr>
              <w:pStyle w:val="TableParagraph"/>
              <w:rPr>
                <w:rFonts w:ascii="Times New Roman"/>
              </w:rPr>
            </w:pPr>
          </w:p>
        </w:tc>
        <w:tc>
          <w:tcPr>
            <w:tcW w:w="451" w:type="dxa"/>
            <w:shd w:val="clear" w:color="auto" w:fill="F1F1F1"/>
          </w:tcPr>
          <w:p w14:paraId="02DD2B51" w14:textId="77777777" w:rsidR="00C000FC" w:rsidRDefault="00C000FC">
            <w:pPr>
              <w:pStyle w:val="TableParagraph"/>
              <w:rPr>
                <w:rFonts w:ascii="Times New Roman"/>
              </w:rPr>
            </w:pPr>
          </w:p>
        </w:tc>
        <w:tc>
          <w:tcPr>
            <w:tcW w:w="3329" w:type="dxa"/>
            <w:shd w:val="clear" w:color="auto" w:fill="F1F1F1"/>
          </w:tcPr>
          <w:p w14:paraId="79D386AF" w14:textId="77777777" w:rsidR="00C000FC" w:rsidRDefault="00C000FC">
            <w:pPr>
              <w:pStyle w:val="TableParagraph"/>
              <w:rPr>
                <w:rFonts w:ascii="Times New Roman"/>
              </w:rPr>
            </w:pPr>
          </w:p>
        </w:tc>
        <w:tc>
          <w:tcPr>
            <w:tcW w:w="1603" w:type="dxa"/>
            <w:shd w:val="clear" w:color="auto" w:fill="F1F1F1"/>
          </w:tcPr>
          <w:p w14:paraId="42E2D3A0" w14:textId="77777777" w:rsidR="00C000FC" w:rsidRDefault="00C000FC">
            <w:pPr>
              <w:pStyle w:val="TableParagraph"/>
              <w:rPr>
                <w:rFonts w:ascii="Times New Roman"/>
              </w:rPr>
            </w:pPr>
          </w:p>
        </w:tc>
        <w:tc>
          <w:tcPr>
            <w:tcW w:w="1272" w:type="dxa"/>
            <w:shd w:val="clear" w:color="auto" w:fill="F1F1F1"/>
          </w:tcPr>
          <w:p w14:paraId="12DD68D6" w14:textId="77777777" w:rsidR="00C000FC" w:rsidRDefault="00C000FC">
            <w:pPr>
              <w:pStyle w:val="TableParagraph"/>
              <w:rPr>
                <w:rFonts w:ascii="Times New Roman"/>
              </w:rPr>
            </w:pPr>
          </w:p>
        </w:tc>
      </w:tr>
      <w:tr w:rsidR="00C000FC" w14:paraId="0858791F" w14:textId="77777777">
        <w:trPr>
          <w:trHeight w:val="527"/>
        </w:trPr>
        <w:tc>
          <w:tcPr>
            <w:tcW w:w="2299" w:type="dxa"/>
          </w:tcPr>
          <w:p w14:paraId="7C3B5A43" w14:textId="77777777" w:rsidR="00C000FC" w:rsidRDefault="00C000FC">
            <w:pPr>
              <w:pStyle w:val="TableParagraph"/>
              <w:rPr>
                <w:rFonts w:ascii="Times New Roman"/>
              </w:rPr>
            </w:pPr>
          </w:p>
        </w:tc>
        <w:tc>
          <w:tcPr>
            <w:tcW w:w="1296" w:type="dxa"/>
          </w:tcPr>
          <w:p w14:paraId="0C02C95C" w14:textId="77777777" w:rsidR="00C000FC" w:rsidRDefault="00C000FC">
            <w:pPr>
              <w:pStyle w:val="TableParagraph"/>
              <w:rPr>
                <w:rFonts w:ascii="Times New Roman"/>
              </w:rPr>
            </w:pPr>
          </w:p>
        </w:tc>
        <w:tc>
          <w:tcPr>
            <w:tcW w:w="1800" w:type="dxa"/>
          </w:tcPr>
          <w:p w14:paraId="61F37C34" w14:textId="77777777" w:rsidR="00C000FC" w:rsidRDefault="00C000FC">
            <w:pPr>
              <w:pStyle w:val="TableParagraph"/>
              <w:rPr>
                <w:rFonts w:ascii="Times New Roman"/>
              </w:rPr>
            </w:pPr>
          </w:p>
        </w:tc>
        <w:tc>
          <w:tcPr>
            <w:tcW w:w="451" w:type="dxa"/>
          </w:tcPr>
          <w:p w14:paraId="54F0B00E" w14:textId="77777777" w:rsidR="00C000FC" w:rsidRDefault="00C000FC">
            <w:pPr>
              <w:pStyle w:val="TableParagraph"/>
              <w:rPr>
                <w:rFonts w:ascii="Times New Roman"/>
              </w:rPr>
            </w:pPr>
          </w:p>
        </w:tc>
        <w:tc>
          <w:tcPr>
            <w:tcW w:w="449" w:type="dxa"/>
          </w:tcPr>
          <w:p w14:paraId="309EE8C5" w14:textId="77777777" w:rsidR="00C000FC" w:rsidRDefault="00C000FC">
            <w:pPr>
              <w:pStyle w:val="TableParagraph"/>
              <w:rPr>
                <w:rFonts w:ascii="Times New Roman"/>
              </w:rPr>
            </w:pPr>
          </w:p>
        </w:tc>
        <w:tc>
          <w:tcPr>
            <w:tcW w:w="451" w:type="dxa"/>
          </w:tcPr>
          <w:p w14:paraId="5B54A5AE" w14:textId="77777777" w:rsidR="00C000FC" w:rsidRDefault="00C000FC">
            <w:pPr>
              <w:pStyle w:val="TableParagraph"/>
              <w:rPr>
                <w:rFonts w:ascii="Times New Roman"/>
              </w:rPr>
            </w:pPr>
          </w:p>
        </w:tc>
        <w:tc>
          <w:tcPr>
            <w:tcW w:w="3329" w:type="dxa"/>
          </w:tcPr>
          <w:p w14:paraId="5964F56D" w14:textId="77777777" w:rsidR="00C000FC" w:rsidRDefault="00C000FC">
            <w:pPr>
              <w:pStyle w:val="TableParagraph"/>
              <w:rPr>
                <w:rFonts w:ascii="Times New Roman"/>
              </w:rPr>
            </w:pPr>
          </w:p>
        </w:tc>
        <w:tc>
          <w:tcPr>
            <w:tcW w:w="1603" w:type="dxa"/>
          </w:tcPr>
          <w:p w14:paraId="1128420C" w14:textId="77777777" w:rsidR="00C000FC" w:rsidRDefault="00C000FC">
            <w:pPr>
              <w:pStyle w:val="TableParagraph"/>
              <w:rPr>
                <w:rFonts w:ascii="Times New Roman"/>
              </w:rPr>
            </w:pPr>
          </w:p>
        </w:tc>
        <w:tc>
          <w:tcPr>
            <w:tcW w:w="1272" w:type="dxa"/>
          </w:tcPr>
          <w:p w14:paraId="507A8BF8" w14:textId="77777777" w:rsidR="00C000FC" w:rsidRDefault="00C000FC">
            <w:pPr>
              <w:pStyle w:val="TableParagraph"/>
              <w:rPr>
                <w:rFonts w:ascii="Times New Roman"/>
              </w:rPr>
            </w:pPr>
          </w:p>
        </w:tc>
      </w:tr>
      <w:tr w:rsidR="00C000FC" w14:paraId="54DB500F" w14:textId="77777777">
        <w:trPr>
          <w:trHeight w:val="527"/>
        </w:trPr>
        <w:tc>
          <w:tcPr>
            <w:tcW w:w="2299" w:type="dxa"/>
            <w:shd w:val="clear" w:color="auto" w:fill="F1F1F1"/>
          </w:tcPr>
          <w:p w14:paraId="452B4D70" w14:textId="77777777" w:rsidR="00C000FC" w:rsidRDefault="00C000FC">
            <w:pPr>
              <w:pStyle w:val="TableParagraph"/>
              <w:rPr>
                <w:rFonts w:ascii="Times New Roman"/>
              </w:rPr>
            </w:pPr>
          </w:p>
        </w:tc>
        <w:tc>
          <w:tcPr>
            <w:tcW w:w="1296" w:type="dxa"/>
            <w:shd w:val="clear" w:color="auto" w:fill="F1F1F1"/>
          </w:tcPr>
          <w:p w14:paraId="29469DDA" w14:textId="77777777" w:rsidR="00C000FC" w:rsidRDefault="00C000FC">
            <w:pPr>
              <w:pStyle w:val="TableParagraph"/>
              <w:rPr>
                <w:rFonts w:ascii="Times New Roman"/>
              </w:rPr>
            </w:pPr>
          </w:p>
        </w:tc>
        <w:tc>
          <w:tcPr>
            <w:tcW w:w="1800" w:type="dxa"/>
            <w:shd w:val="clear" w:color="auto" w:fill="F1F1F1"/>
          </w:tcPr>
          <w:p w14:paraId="152277B5" w14:textId="77777777" w:rsidR="00C000FC" w:rsidRDefault="00C000FC">
            <w:pPr>
              <w:pStyle w:val="TableParagraph"/>
              <w:rPr>
                <w:rFonts w:ascii="Times New Roman"/>
              </w:rPr>
            </w:pPr>
          </w:p>
        </w:tc>
        <w:tc>
          <w:tcPr>
            <w:tcW w:w="451" w:type="dxa"/>
            <w:shd w:val="clear" w:color="auto" w:fill="F1F1F1"/>
          </w:tcPr>
          <w:p w14:paraId="6657277A" w14:textId="77777777" w:rsidR="00C000FC" w:rsidRDefault="00C000FC">
            <w:pPr>
              <w:pStyle w:val="TableParagraph"/>
              <w:rPr>
                <w:rFonts w:ascii="Times New Roman"/>
              </w:rPr>
            </w:pPr>
          </w:p>
        </w:tc>
        <w:tc>
          <w:tcPr>
            <w:tcW w:w="449" w:type="dxa"/>
            <w:shd w:val="clear" w:color="auto" w:fill="F1F1F1"/>
          </w:tcPr>
          <w:p w14:paraId="38927386" w14:textId="77777777" w:rsidR="00C000FC" w:rsidRDefault="00C000FC">
            <w:pPr>
              <w:pStyle w:val="TableParagraph"/>
              <w:rPr>
                <w:rFonts w:ascii="Times New Roman"/>
              </w:rPr>
            </w:pPr>
          </w:p>
        </w:tc>
        <w:tc>
          <w:tcPr>
            <w:tcW w:w="451" w:type="dxa"/>
            <w:shd w:val="clear" w:color="auto" w:fill="F1F1F1"/>
          </w:tcPr>
          <w:p w14:paraId="6566AD59" w14:textId="77777777" w:rsidR="00C000FC" w:rsidRDefault="00C000FC">
            <w:pPr>
              <w:pStyle w:val="TableParagraph"/>
              <w:rPr>
                <w:rFonts w:ascii="Times New Roman"/>
              </w:rPr>
            </w:pPr>
          </w:p>
        </w:tc>
        <w:tc>
          <w:tcPr>
            <w:tcW w:w="3329" w:type="dxa"/>
            <w:shd w:val="clear" w:color="auto" w:fill="F1F1F1"/>
          </w:tcPr>
          <w:p w14:paraId="2F152F16" w14:textId="77777777" w:rsidR="00C000FC" w:rsidRDefault="00C000FC">
            <w:pPr>
              <w:pStyle w:val="TableParagraph"/>
              <w:rPr>
                <w:rFonts w:ascii="Times New Roman"/>
              </w:rPr>
            </w:pPr>
          </w:p>
        </w:tc>
        <w:tc>
          <w:tcPr>
            <w:tcW w:w="1603" w:type="dxa"/>
            <w:shd w:val="clear" w:color="auto" w:fill="F1F1F1"/>
          </w:tcPr>
          <w:p w14:paraId="5ABC2D37" w14:textId="77777777" w:rsidR="00C000FC" w:rsidRDefault="00C000FC">
            <w:pPr>
              <w:pStyle w:val="TableParagraph"/>
              <w:rPr>
                <w:rFonts w:ascii="Times New Roman"/>
              </w:rPr>
            </w:pPr>
          </w:p>
        </w:tc>
        <w:tc>
          <w:tcPr>
            <w:tcW w:w="1272" w:type="dxa"/>
            <w:shd w:val="clear" w:color="auto" w:fill="F1F1F1"/>
          </w:tcPr>
          <w:p w14:paraId="001F891A" w14:textId="77777777" w:rsidR="00C000FC" w:rsidRDefault="00C000FC">
            <w:pPr>
              <w:pStyle w:val="TableParagraph"/>
              <w:rPr>
                <w:rFonts w:ascii="Times New Roman"/>
              </w:rPr>
            </w:pPr>
          </w:p>
        </w:tc>
      </w:tr>
      <w:tr w:rsidR="00C000FC" w14:paraId="65DA01E6" w14:textId="77777777">
        <w:trPr>
          <w:trHeight w:val="527"/>
        </w:trPr>
        <w:tc>
          <w:tcPr>
            <w:tcW w:w="2299" w:type="dxa"/>
          </w:tcPr>
          <w:p w14:paraId="7C9B3054" w14:textId="77777777" w:rsidR="00C000FC" w:rsidRDefault="00C000FC">
            <w:pPr>
              <w:pStyle w:val="TableParagraph"/>
              <w:rPr>
                <w:rFonts w:ascii="Times New Roman"/>
              </w:rPr>
            </w:pPr>
          </w:p>
        </w:tc>
        <w:tc>
          <w:tcPr>
            <w:tcW w:w="1296" w:type="dxa"/>
          </w:tcPr>
          <w:p w14:paraId="689A0FC8" w14:textId="77777777" w:rsidR="00C000FC" w:rsidRDefault="00C000FC">
            <w:pPr>
              <w:pStyle w:val="TableParagraph"/>
              <w:rPr>
                <w:rFonts w:ascii="Times New Roman"/>
              </w:rPr>
            </w:pPr>
          </w:p>
        </w:tc>
        <w:tc>
          <w:tcPr>
            <w:tcW w:w="1800" w:type="dxa"/>
          </w:tcPr>
          <w:p w14:paraId="795C62DD" w14:textId="77777777" w:rsidR="00C000FC" w:rsidRDefault="00C000FC">
            <w:pPr>
              <w:pStyle w:val="TableParagraph"/>
              <w:rPr>
                <w:rFonts w:ascii="Times New Roman"/>
              </w:rPr>
            </w:pPr>
          </w:p>
        </w:tc>
        <w:tc>
          <w:tcPr>
            <w:tcW w:w="451" w:type="dxa"/>
          </w:tcPr>
          <w:p w14:paraId="6849B81C" w14:textId="77777777" w:rsidR="00C000FC" w:rsidRDefault="00C000FC">
            <w:pPr>
              <w:pStyle w:val="TableParagraph"/>
              <w:rPr>
                <w:rFonts w:ascii="Times New Roman"/>
              </w:rPr>
            </w:pPr>
          </w:p>
        </w:tc>
        <w:tc>
          <w:tcPr>
            <w:tcW w:w="449" w:type="dxa"/>
          </w:tcPr>
          <w:p w14:paraId="6F2905E0" w14:textId="77777777" w:rsidR="00C000FC" w:rsidRDefault="00C000FC">
            <w:pPr>
              <w:pStyle w:val="TableParagraph"/>
              <w:rPr>
                <w:rFonts w:ascii="Times New Roman"/>
              </w:rPr>
            </w:pPr>
          </w:p>
        </w:tc>
        <w:tc>
          <w:tcPr>
            <w:tcW w:w="451" w:type="dxa"/>
          </w:tcPr>
          <w:p w14:paraId="13D35E4F" w14:textId="77777777" w:rsidR="00C000FC" w:rsidRDefault="00C000FC">
            <w:pPr>
              <w:pStyle w:val="TableParagraph"/>
              <w:rPr>
                <w:rFonts w:ascii="Times New Roman"/>
              </w:rPr>
            </w:pPr>
          </w:p>
        </w:tc>
        <w:tc>
          <w:tcPr>
            <w:tcW w:w="3329" w:type="dxa"/>
          </w:tcPr>
          <w:p w14:paraId="2ED5C0F6" w14:textId="77777777" w:rsidR="00C000FC" w:rsidRDefault="00C000FC">
            <w:pPr>
              <w:pStyle w:val="TableParagraph"/>
              <w:rPr>
                <w:rFonts w:ascii="Times New Roman"/>
              </w:rPr>
            </w:pPr>
          </w:p>
        </w:tc>
        <w:tc>
          <w:tcPr>
            <w:tcW w:w="1603" w:type="dxa"/>
          </w:tcPr>
          <w:p w14:paraId="5958630D" w14:textId="77777777" w:rsidR="00C000FC" w:rsidRDefault="00C000FC">
            <w:pPr>
              <w:pStyle w:val="TableParagraph"/>
              <w:rPr>
                <w:rFonts w:ascii="Times New Roman"/>
              </w:rPr>
            </w:pPr>
          </w:p>
        </w:tc>
        <w:tc>
          <w:tcPr>
            <w:tcW w:w="1272" w:type="dxa"/>
          </w:tcPr>
          <w:p w14:paraId="2EDCC0B7" w14:textId="77777777" w:rsidR="00C000FC" w:rsidRDefault="00C000FC">
            <w:pPr>
              <w:pStyle w:val="TableParagraph"/>
              <w:rPr>
                <w:rFonts w:ascii="Times New Roman"/>
              </w:rPr>
            </w:pPr>
          </w:p>
        </w:tc>
      </w:tr>
      <w:tr w:rsidR="00C000FC" w14:paraId="13D614C5" w14:textId="77777777">
        <w:trPr>
          <w:trHeight w:val="530"/>
        </w:trPr>
        <w:tc>
          <w:tcPr>
            <w:tcW w:w="2299" w:type="dxa"/>
            <w:shd w:val="clear" w:color="auto" w:fill="F1F1F1"/>
          </w:tcPr>
          <w:p w14:paraId="7787B117" w14:textId="77777777" w:rsidR="00C000FC" w:rsidRDefault="00C000FC">
            <w:pPr>
              <w:pStyle w:val="TableParagraph"/>
              <w:rPr>
                <w:rFonts w:ascii="Times New Roman"/>
              </w:rPr>
            </w:pPr>
          </w:p>
        </w:tc>
        <w:tc>
          <w:tcPr>
            <w:tcW w:w="1296" w:type="dxa"/>
            <w:shd w:val="clear" w:color="auto" w:fill="F1F1F1"/>
          </w:tcPr>
          <w:p w14:paraId="2BA1A5B6" w14:textId="77777777" w:rsidR="00C000FC" w:rsidRDefault="00C000FC">
            <w:pPr>
              <w:pStyle w:val="TableParagraph"/>
              <w:rPr>
                <w:rFonts w:ascii="Times New Roman"/>
              </w:rPr>
            </w:pPr>
          </w:p>
        </w:tc>
        <w:tc>
          <w:tcPr>
            <w:tcW w:w="1800" w:type="dxa"/>
            <w:shd w:val="clear" w:color="auto" w:fill="F1F1F1"/>
          </w:tcPr>
          <w:p w14:paraId="735EEF63" w14:textId="77777777" w:rsidR="00C000FC" w:rsidRDefault="00C000FC">
            <w:pPr>
              <w:pStyle w:val="TableParagraph"/>
              <w:rPr>
                <w:rFonts w:ascii="Times New Roman"/>
              </w:rPr>
            </w:pPr>
          </w:p>
        </w:tc>
        <w:tc>
          <w:tcPr>
            <w:tcW w:w="451" w:type="dxa"/>
            <w:shd w:val="clear" w:color="auto" w:fill="F1F1F1"/>
          </w:tcPr>
          <w:p w14:paraId="1C12929E" w14:textId="77777777" w:rsidR="00C000FC" w:rsidRDefault="00C000FC">
            <w:pPr>
              <w:pStyle w:val="TableParagraph"/>
              <w:rPr>
                <w:rFonts w:ascii="Times New Roman"/>
              </w:rPr>
            </w:pPr>
          </w:p>
        </w:tc>
        <w:tc>
          <w:tcPr>
            <w:tcW w:w="449" w:type="dxa"/>
            <w:shd w:val="clear" w:color="auto" w:fill="F1F1F1"/>
          </w:tcPr>
          <w:p w14:paraId="0F8F6F60" w14:textId="77777777" w:rsidR="00C000FC" w:rsidRDefault="00C000FC">
            <w:pPr>
              <w:pStyle w:val="TableParagraph"/>
              <w:rPr>
                <w:rFonts w:ascii="Times New Roman"/>
              </w:rPr>
            </w:pPr>
          </w:p>
        </w:tc>
        <w:tc>
          <w:tcPr>
            <w:tcW w:w="451" w:type="dxa"/>
            <w:shd w:val="clear" w:color="auto" w:fill="F1F1F1"/>
          </w:tcPr>
          <w:p w14:paraId="0CB05D4A" w14:textId="77777777" w:rsidR="00C000FC" w:rsidRDefault="00C000FC">
            <w:pPr>
              <w:pStyle w:val="TableParagraph"/>
              <w:rPr>
                <w:rFonts w:ascii="Times New Roman"/>
              </w:rPr>
            </w:pPr>
          </w:p>
        </w:tc>
        <w:tc>
          <w:tcPr>
            <w:tcW w:w="3329" w:type="dxa"/>
            <w:shd w:val="clear" w:color="auto" w:fill="F1F1F1"/>
          </w:tcPr>
          <w:p w14:paraId="64F7A830" w14:textId="77777777" w:rsidR="00C000FC" w:rsidRDefault="00C000FC">
            <w:pPr>
              <w:pStyle w:val="TableParagraph"/>
              <w:rPr>
                <w:rFonts w:ascii="Times New Roman"/>
              </w:rPr>
            </w:pPr>
          </w:p>
        </w:tc>
        <w:tc>
          <w:tcPr>
            <w:tcW w:w="1603" w:type="dxa"/>
            <w:shd w:val="clear" w:color="auto" w:fill="F1F1F1"/>
          </w:tcPr>
          <w:p w14:paraId="0BFC1E25" w14:textId="77777777" w:rsidR="00C000FC" w:rsidRDefault="00C000FC">
            <w:pPr>
              <w:pStyle w:val="TableParagraph"/>
              <w:rPr>
                <w:rFonts w:ascii="Times New Roman"/>
              </w:rPr>
            </w:pPr>
          </w:p>
        </w:tc>
        <w:tc>
          <w:tcPr>
            <w:tcW w:w="1272" w:type="dxa"/>
            <w:shd w:val="clear" w:color="auto" w:fill="F1F1F1"/>
          </w:tcPr>
          <w:p w14:paraId="621D29B6" w14:textId="77777777" w:rsidR="00C000FC" w:rsidRDefault="00C000FC">
            <w:pPr>
              <w:pStyle w:val="TableParagraph"/>
              <w:rPr>
                <w:rFonts w:ascii="Times New Roman"/>
              </w:rPr>
            </w:pPr>
          </w:p>
        </w:tc>
      </w:tr>
      <w:tr w:rsidR="00C000FC" w14:paraId="108B15FE" w14:textId="77777777">
        <w:trPr>
          <w:trHeight w:val="527"/>
        </w:trPr>
        <w:tc>
          <w:tcPr>
            <w:tcW w:w="2299" w:type="dxa"/>
          </w:tcPr>
          <w:p w14:paraId="16E78164" w14:textId="77777777" w:rsidR="00C000FC" w:rsidRDefault="00C000FC">
            <w:pPr>
              <w:pStyle w:val="TableParagraph"/>
              <w:rPr>
                <w:rFonts w:ascii="Times New Roman"/>
              </w:rPr>
            </w:pPr>
          </w:p>
        </w:tc>
        <w:tc>
          <w:tcPr>
            <w:tcW w:w="1296" w:type="dxa"/>
          </w:tcPr>
          <w:p w14:paraId="4A5B992B" w14:textId="77777777" w:rsidR="00C000FC" w:rsidRDefault="00C000FC">
            <w:pPr>
              <w:pStyle w:val="TableParagraph"/>
              <w:rPr>
                <w:rFonts w:ascii="Times New Roman"/>
              </w:rPr>
            </w:pPr>
          </w:p>
        </w:tc>
        <w:tc>
          <w:tcPr>
            <w:tcW w:w="1800" w:type="dxa"/>
          </w:tcPr>
          <w:p w14:paraId="370FD72B" w14:textId="77777777" w:rsidR="00C000FC" w:rsidRDefault="00C000FC">
            <w:pPr>
              <w:pStyle w:val="TableParagraph"/>
              <w:rPr>
                <w:rFonts w:ascii="Times New Roman"/>
              </w:rPr>
            </w:pPr>
          </w:p>
        </w:tc>
        <w:tc>
          <w:tcPr>
            <w:tcW w:w="451" w:type="dxa"/>
          </w:tcPr>
          <w:p w14:paraId="75BE7093" w14:textId="77777777" w:rsidR="00C000FC" w:rsidRDefault="00C000FC">
            <w:pPr>
              <w:pStyle w:val="TableParagraph"/>
              <w:rPr>
                <w:rFonts w:ascii="Times New Roman"/>
              </w:rPr>
            </w:pPr>
          </w:p>
        </w:tc>
        <w:tc>
          <w:tcPr>
            <w:tcW w:w="449" w:type="dxa"/>
          </w:tcPr>
          <w:p w14:paraId="25F19D15" w14:textId="77777777" w:rsidR="00C000FC" w:rsidRDefault="00C000FC">
            <w:pPr>
              <w:pStyle w:val="TableParagraph"/>
              <w:rPr>
                <w:rFonts w:ascii="Times New Roman"/>
              </w:rPr>
            </w:pPr>
          </w:p>
        </w:tc>
        <w:tc>
          <w:tcPr>
            <w:tcW w:w="451" w:type="dxa"/>
          </w:tcPr>
          <w:p w14:paraId="4123F4D6" w14:textId="77777777" w:rsidR="00C000FC" w:rsidRDefault="00C000FC">
            <w:pPr>
              <w:pStyle w:val="TableParagraph"/>
              <w:rPr>
                <w:rFonts w:ascii="Times New Roman"/>
              </w:rPr>
            </w:pPr>
          </w:p>
        </w:tc>
        <w:tc>
          <w:tcPr>
            <w:tcW w:w="3329" w:type="dxa"/>
          </w:tcPr>
          <w:p w14:paraId="1B749727" w14:textId="77777777" w:rsidR="00C000FC" w:rsidRDefault="00C000FC">
            <w:pPr>
              <w:pStyle w:val="TableParagraph"/>
              <w:rPr>
                <w:rFonts w:ascii="Times New Roman"/>
              </w:rPr>
            </w:pPr>
          </w:p>
        </w:tc>
        <w:tc>
          <w:tcPr>
            <w:tcW w:w="1603" w:type="dxa"/>
          </w:tcPr>
          <w:p w14:paraId="62D76BBD" w14:textId="77777777" w:rsidR="00C000FC" w:rsidRDefault="00C000FC">
            <w:pPr>
              <w:pStyle w:val="TableParagraph"/>
              <w:rPr>
                <w:rFonts w:ascii="Times New Roman"/>
              </w:rPr>
            </w:pPr>
          </w:p>
        </w:tc>
        <w:tc>
          <w:tcPr>
            <w:tcW w:w="1272" w:type="dxa"/>
          </w:tcPr>
          <w:p w14:paraId="7D4D10D1" w14:textId="77777777" w:rsidR="00C000FC" w:rsidRDefault="00C000FC">
            <w:pPr>
              <w:pStyle w:val="TableParagraph"/>
              <w:rPr>
                <w:rFonts w:ascii="Times New Roman"/>
              </w:rPr>
            </w:pPr>
          </w:p>
        </w:tc>
      </w:tr>
      <w:tr w:rsidR="00C000FC" w14:paraId="6714D6AB" w14:textId="77777777">
        <w:trPr>
          <w:trHeight w:val="527"/>
        </w:trPr>
        <w:tc>
          <w:tcPr>
            <w:tcW w:w="2299" w:type="dxa"/>
            <w:shd w:val="clear" w:color="auto" w:fill="F1F1F1"/>
          </w:tcPr>
          <w:p w14:paraId="42D772B0" w14:textId="77777777" w:rsidR="00C000FC" w:rsidRDefault="00C000FC">
            <w:pPr>
              <w:pStyle w:val="TableParagraph"/>
              <w:rPr>
                <w:rFonts w:ascii="Times New Roman"/>
              </w:rPr>
            </w:pPr>
          </w:p>
        </w:tc>
        <w:tc>
          <w:tcPr>
            <w:tcW w:w="1296" w:type="dxa"/>
            <w:shd w:val="clear" w:color="auto" w:fill="F1F1F1"/>
          </w:tcPr>
          <w:p w14:paraId="5E57935E" w14:textId="77777777" w:rsidR="00C000FC" w:rsidRDefault="00C000FC">
            <w:pPr>
              <w:pStyle w:val="TableParagraph"/>
              <w:rPr>
                <w:rFonts w:ascii="Times New Roman"/>
              </w:rPr>
            </w:pPr>
          </w:p>
        </w:tc>
        <w:tc>
          <w:tcPr>
            <w:tcW w:w="1800" w:type="dxa"/>
            <w:shd w:val="clear" w:color="auto" w:fill="F1F1F1"/>
          </w:tcPr>
          <w:p w14:paraId="60BD5749" w14:textId="77777777" w:rsidR="00C000FC" w:rsidRDefault="00C000FC">
            <w:pPr>
              <w:pStyle w:val="TableParagraph"/>
              <w:rPr>
                <w:rFonts w:ascii="Times New Roman"/>
              </w:rPr>
            </w:pPr>
          </w:p>
        </w:tc>
        <w:tc>
          <w:tcPr>
            <w:tcW w:w="451" w:type="dxa"/>
            <w:shd w:val="clear" w:color="auto" w:fill="F1F1F1"/>
          </w:tcPr>
          <w:p w14:paraId="5ACA7910" w14:textId="77777777" w:rsidR="00C000FC" w:rsidRDefault="00C000FC">
            <w:pPr>
              <w:pStyle w:val="TableParagraph"/>
              <w:rPr>
                <w:rFonts w:ascii="Times New Roman"/>
              </w:rPr>
            </w:pPr>
          </w:p>
        </w:tc>
        <w:tc>
          <w:tcPr>
            <w:tcW w:w="449" w:type="dxa"/>
            <w:shd w:val="clear" w:color="auto" w:fill="F1F1F1"/>
          </w:tcPr>
          <w:p w14:paraId="24934A15" w14:textId="77777777" w:rsidR="00C000FC" w:rsidRDefault="00C000FC">
            <w:pPr>
              <w:pStyle w:val="TableParagraph"/>
              <w:rPr>
                <w:rFonts w:ascii="Times New Roman"/>
              </w:rPr>
            </w:pPr>
          </w:p>
        </w:tc>
        <w:tc>
          <w:tcPr>
            <w:tcW w:w="451" w:type="dxa"/>
            <w:shd w:val="clear" w:color="auto" w:fill="F1F1F1"/>
          </w:tcPr>
          <w:p w14:paraId="418DD75A" w14:textId="77777777" w:rsidR="00C000FC" w:rsidRDefault="00C000FC">
            <w:pPr>
              <w:pStyle w:val="TableParagraph"/>
              <w:rPr>
                <w:rFonts w:ascii="Times New Roman"/>
              </w:rPr>
            </w:pPr>
          </w:p>
        </w:tc>
        <w:tc>
          <w:tcPr>
            <w:tcW w:w="3329" w:type="dxa"/>
            <w:shd w:val="clear" w:color="auto" w:fill="F1F1F1"/>
          </w:tcPr>
          <w:p w14:paraId="798B7BB9" w14:textId="77777777" w:rsidR="00C000FC" w:rsidRDefault="00C000FC">
            <w:pPr>
              <w:pStyle w:val="TableParagraph"/>
              <w:rPr>
                <w:rFonts w:ascii="Times New Roman"/>
              </w:rPr>
            </w:pPr>
          </w:p>
        </w:tc>
        <w:tc>
          <w:tcPr>
            <w:tcW w:w="1603" w:type="dxa"/>
            <w:shd w:val="clear" w:color="auto" w:fill="F1F1F1"/>
          </w:tcPr>
          <w:p w14:paraId="771654DA" w14:textId="77777777" w:rsidR="00C000FC" w:rsidRDefault="00C000FC">
            <w:pPr>
              <w:pStyle w:val="TableParagraph"/>
              <w:rPr>
                <w:rFonts w:ascii="Times New Roman"/>
              </w:rPr>
            </w:pPr>
          </w:p>
        </w:tc>
        <w:tc>
          <w:tcPr>
            <w:tcW w:w="1272" w:type="dxa"/>
            <w:shd w:val="clear" w:color="auto" w:fill="F1F1F1"/>
          </w:tcPr>
          <w:p w14:paraId="2EC217B9" w14:textId="77777777" w:rsidR="00C000FC" w:rsidRDefault="00C000FC">
            <w:pPr>
              <w:pStyle w:val="TableParagraph"/>
              <w:rPr>
                <w:rFonts w:ascii="Times New Roman"/>
              </w:rPr>
            </w:pPr>
          </w:p>
        </w:tc>
      </w:tr>
      <w:tr w:rsidR="00C000FC" w14:paraId="5D6684A3" w14:textId="77777777">
        <w:trPr>
          <w:trHeight w:val="527"/>
        </w:trPr>
        <w:tc>
          <w:tcPr>
            <w:tcW w:w="2299" w:type="dxa"/>
          </w:tcPr>
          <w:p w14:paraId="257C3C62" w14:textId="77777777" w:rsidR="00C000FC" w:rsidRDefault="00C000FC">
            <w:pPr>
              <w:pStyle w:val="TableParagraph"/>
              <w:rPr>
                <w:rFonts w:ascii="Times New Roman"/>
              </w:rPr>
            </w:pPr>
          </w:p>
        </w:tc>
        <w:tc>
          <w:tcPr>
            <w:tcW w:w="1296" w:type="dxa"/>
          </w:tcPr>
          <w:p w14:paraId="2A254269" w14:textId="77777777" w:rsidR="00C000FC" w:rsidRDefault="00C000FC">
            <w:pPr>
              <w:pStyle w:val="TableParagraph"/>
              <w:rPr>
                <w:rFonts w:ascii="Times New Roman"/>
              </w:rPr>
            </w:pPr>
          </w:p>
        </w:tc>
        <w:tc>
          <w:tcPr>
            <w:tcW w:w="1800" w:type="dxa"/>
          </w:tcPr>
          <w:p w14:paraId="72718292" w14:textId="77777777" w:rsidR="00C000FC" w:rsidRDefault="00C000FC">
            <w:pPr>
              <w:pStyle w:val="TableParagraph"/>
              <w:rPr>
                <w:rFonts w:ascii="Times New Roman"/>
              </w:rPr>
            </w:pPr>
          </w:p>
        </w:tc>
        <w:tc>
          <w:tcPr>
            <w:tcW w:w="451" w:type="dxa"/>
          </w:tcPr>
          <w:p w14:paraId="07AAFF5F" w14:textId="77777777" w:rsidR="00C000FC" w:rsidRDefault="00C000FC">
            <w:pPr>
              <w:pStyle w:val="TableParagraph"/>
              <w:rPr>
                <w:rFonts w:ascii="Times New Roman"/>
              </w:rPr>
            </w:pPr>
          </w:p>
        </w:tc>
        <w:tc>
          <w:tcPr>
            <w:tcW w:w="449" w:type="dxa"/>
          </w:tcPr>
          <w:p w14:paraId="46139B61" w14:textId="77777777" w:rsidR="00C000FC" w:rsidRDefault="00C000FC">
            <w:pPr>
              <w:pStyle w:val="TableParagraph"/>
              <w:rPr>
                <w:rFonts w:ascii="Times New Roman"/>
              </w:rPr>
            </w:pPr>
          </w:p>
        </w:tc>
        <w:tc>
          <w:tcPr>
            <w:tcW w:w="451" w:type="dxa"/>
          </w:tcPr>
          <w:p w14:paraId="793CB718" w14:textId="77777777" w:rsidR="00C000FC" w:rsidRDefault="00C000FC">
            <w:pPr>
              <w:pStyle w:val="TableParagraph"/>
              <w:rPr>
                <w:rFonts w:ascii="Times New Roman"/>
              </w:rPr>
            </w:pPr>
          </w:p>
        </w:tc>
        <w:tc>
          <w:tcPr>
            <w:tcW w:w="3329" w:type="dxa"/>
          </w:tcPr>
          <w:p w14:paraId="29491246" w14:textId="77777777" w:rsidR="00C000FC" w:rsidRDefault="00C000FC">
            <w:pPr>
              <w:pStyle w:val="TableParagraph"/>
              <w:rPr>
                <w:rFonts w:ascii="Times New Roman"/>
              </w:rPr>
            </w:pPr>
          </w:p>
        </w:tc>
        <w:tc>
          <w:tcPr>
            <w:tcW w:w="1603" w:type="dxa"/>
          </w:tcPr>
          <w:p w14:paraId="734ED953" w14:textId="77777777" w:rsidR="00C000FC" w:rsidRDefault="00C000FC">
            <w:pPr>
              <w:pStyle w:val="TableParagraph"/>
              <w:rPr>
                <w:rFonts w:ascii="Times New Roman"/>
              </w:rPr>
            </w:pPr>
          </w:p>
        </w:tc>
        <w:tc>
          <w:tcPr>
            <w:tcW w:w="1272" w:type="dxa"/>
          </w:tcPr>
          <w:p w14:paraId="32F43373" w14:textId="77777777" w:rsidR="00C000FC" w:rsidRDefault="00C000FC">
            <w:pPr>
              <w:pStyle w:val="TableParagraph"/>
              <w:rPr>
                <w:rFonts w:ascii="Times New Roman"/>
              </w:rPr>
            </w:pPr>
          </w:p>
        </w:tc>
      </w:tr>
    </w:tbl>
    <w:p w14:paraId="40FB5474" w14:textId="77777777" w:rsidR="00C000FC" w:rsidRDefault="00C000FC">
      <w:pPr>
        <w:pStyle w:val="BodyText"/>
        <w:rPr>
          <w:sz w:val="20"/>
        </w:rPr>
      </w:pPr>
    </w:p>
    <w:p w14:paraId="04E3CDEC" w14:textId="77777777" w:rsidR="00C000FC" w:rsidRDefault="00757C9B">
      <w:pPr>
        <w:pStyle w:val="BodyText"/>
        <w:spacing w:before="8"/>
        <w:rPr>
          <w:sz w:val="16"/>
        </w:rPr>
      </w:pPr>
      <w:r>
        <w:rPr>
          <w:noProof/>
        </w:rPr>
        <w:drawing>
          <wp:anchor distT="0" distB="0" distL="0" distR="0" simplePos="0" relativeHeight="251659264" behindDoc="0" locked="0" layoutInCell="1" allowOverlap="1" wp14:anchorId="41EF5938" wp14:editId="163E8240">
            <wp:simplePos x="0" y="0"/>
            <wp:positionH relativeFrom="page">
              <wp:posOffset>1371600</wp:posOffset>
            </wp:positionH>
            <wp:positionV relativeFrom="paragraph">
              <wp:posOffset>219862</wp:posOffset>
            </wp:positionV>
            <wp:extent cx="2141474" cy="563880"/>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2141474" cy="563880"/>
                    </a:xfrm>
                    <a:prstGeom prst="rect">
                      <a:avLst/>
                    </a:prstGeom>
                  </pic:spPr>
                </pic:pic>
              </a:graphicData>
            </a:graphic>
          </wp:anchor>
        </w:drawing>
      </w:r>
      <w:r>
        <w:rPr>
          <w:noProof/>
        </w:rPr>
        <w:drawing>
          <wp:anchor distT="0" distB="0" distL="0" distR="0" simplePos="0" relativeHeight="2" behindDoc="0" locked="0" layoutInCell="1" allowOverlap="1" wp14:anchorId="7717A0F8" wp14:editId="6087547C">
            <wp:simplePos x="0" y="0"/>
            <wp:positionH relativeFrom="page">
              <wp:posOffset>7200900</wp:posOffset>
            </wp:positionH>
            <wp:positionV relativeFrom="paragraph">
              <wp:posOffset>154456</wp:posOffset>
            </wp:positionV>
            <wp:extent cx="1257622" cy="744093"/>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5" cstate="print"/>
                    <a:stretch>
                      <a:fillRect/>
                    </a:stretch>
                  </pic:blipFill>
                  <pic:spPr>
                    <a:xfrm>
                      <a:off x="0" y="0"/>
                      <a:ext cx="1257622" cy="744093"/>
                    </a:xfrm>
                    <a:prstGeom prst="rect">
                      <a:avLst/>
                    </a:prstGeom>
                  </pic:spPr>
                </pic:pic>
              </a:graphicData>
            </a:graphic>
          </wp:anchor>
        </w:drawing>
      </w:r>
    </w:p>
    <w:sectPr w:rsidR="00C000FC">
      <w:type w:val="continuous"/>
      <w:pgSz w:w="15840" w:h="12240" w:orient="landscape"/>
      <w:pgMar w:top="1140" w:right="1320" w:bottom="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0FC"/>
    <w:rsid w:val="00757C9B"/>
    <w:rsid w:val="009A6EF5"/>
    <w:rsid w:val="00C00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80703"/>
  <w15:docId w15:val="{5C38028B-E5A2-4BE8-B24B-71378EE57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rPr>
  </w:style>
  <w:style w:type="paragraph" w:styleId="Title">
    <w:name w:val="Title"/>
    <w:basedOn w:val="Normal"/>
    <w:uiPriority w:val="10"/>
    <w:qFormat/>
    <w:pPr>
      <w:spacing w:before="12" w:line="467" w:lineRule="exact"/>
      <w:ind w:left="2477" w:right="2475"/>
      <w:jc w:val="center"/>
    </w:pPr>
    <w:rPr>
      <w:b/>
      <w:bCs/>
      <w:sz w:val="40"/>
      <w:szCs w:val="4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customXml" Target="../customXml/item3.xml"/><Relationship Id="rId4" Type="http://schemas.openxmlformats.org/officeDocument/2006/relationships/image" Target="media/image1.png"/><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ABDD4D826CA543B55D6C0F53319657" ma:contentTypeVersion="17" ma:contentTypeDescription="Create a new document." ma:contentTypeScope="" ma:versionID="b6c141159e0211618594ff0d34512285">
  <xsd:schema xmlns:xsd="http://www.w3.org/2001/XMLSchema" xmlns:xs="http://www.w3.org/2001/XMLSchema" xmlns:p="http://schemas.microsoft.com/office/2006/metadata/properties" xmlns:ns1="http://schemas.microsoft.com/sharepoint/v3" xmlns:ns2="fb4ce569-0273-4228-9157-33b14876d013" xmlns:ns3="f1f817b5-ccb3-4c0a-805f-57556aeebb06" xmlns:ns4="40bfeb4b-8b14-4ec8-a45f-f936884ba75f" targetNamespace="http://schemas.microsoft.com/office/2006/metadata/properties" ma:root="true" ma:fieldsID="571b591d3d0f954fdc320e8653b779ef" ns1:_="" ns2:_="" ns3:_="" ns4:_="">
    <xsd:import namespace="http://schemas.microsoft.com/sharepoint/v3"/>
    <xsd:import namespace="fb4ce569-0273-4228-9157-33b14876d013"/>
    <xsd:import namespace="f1f817b5-ccb3-4c0a-805f-57556aeebb06"/>
    <xsd:import namespace="40bfeb4b-8b14-4ec8-a45f-f936884ba75f"/>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4: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4ce569-0273-4228-9157-33b14876d01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f817b5-ccb3-4c0a-805f-57556aeebb06"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0bfeb4b-8b14-4ec8-a45f-f936884ba75f"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DEF2A554-DE0D-4F76-98AB-A45363142967}"/>
</file>

<file path=customXml/itemProps2.xml><?xml version="1.0" encoding="utf-8"?>
<ds:datastoreItem xmlns:ds="http://schemas.openxmlformats.org/officeDocument/2006/customXml" ds:itemID="{7293FA86-F20D-4933-B053-6FDBB157C1B3}"/>
</file>

<file path=customXml/itemProps3.xml><?xml version="1.0" encoding="utf-8"?>
<ds:datastoreItem xmlns:ds="http://schemas.openxmlformats.org/officeDocument/2006/customXml" ds:itemID="{EC1CCBF4-EECB-4E31-8738-492EFD512A01}"/>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Bohnenkamp</dc:creator>
  <cp:lastModifiedBy>Petrarca, Kristen</cp:lastModifiedBy>
  <cp:revision>2</cp:revision>
  <dcterms:created xsi:type="dcterms:W3CDTF">2021-11-10T19:54:00Z</dcterms:created>
  <dcterms:modified xsi:type="dcterms:W3CDTF">2021-11-10T19:54:00Z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2019-08-23T00:00:00Z</vt:filetime>
  </property>
  <property fmtid="{D5CDD505-2E9C-101B-9397-08002B2CF9AE}" pid="3" name="Creator">
    <vt:lpwstr>Acrobat PDFMaker 19 for Word</vt:lpwstr>
  </property>
  <property fmtid="{D5CDD505-2E9C-101B-9397-08002B2CF9AE}" pid="4" name="LastSaved">
    <vt:filetime>2019-10-30T00:00:00Z</vt:filetime>
  </property>
  <property fmtid="{D5CDD505-2E9C-101B-9397-08002B2CF9AE}" pid="5" name="ContentTypeId">
    <vt:lpwstr>0x010100DCABDD4D826CA543B55D6C0F53319657</vt:lpwstr>
  </property>
</Properties>
</file>