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1D" w:rsidRDefault="00D4101D" w:rsidP="00D4101D">
      <w:pPr>
        <w:pStyle w:val="Heading1"/>
      </w:pPr>
      <w:r>
        <w:t xml:space="preserve">Sample </w:t>
      </w:r>
      <w:r w:rsidR="00D67176">
        <w:t>Written Request for Review</w:t>
      </w:r>
    </w:p>
    <w:p w:rsidR="00D4101D" w:rsidRPr="00D4101D" w:rsidRDefault="00D4101D" w:rsidP="00D4101D"/>
    <w:p w:rsidR="00902D82" w:rsidRPr="00902D82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[Organization]</w:t>
      </w:r>
    </w:p>
    <w:p w:rsidR="00902D82" w:rsidRPr="00902D82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[Organ</w:t>
      </w:r>
      <w:r w:rsidR="00034040">
        <w:rPr>
          <w:rFonts w:asciiTheme="minorHAnsi" w:hAnsiTheme="minorHAnsi"/>
          <w:b/>
          <w:color w:val="auto"/>
        </w:rPr>
        <w:t>i</w:t>
      </w:r>
      <w:r>
        <w:rPr>
          <w:rFonts w:asciiTheme="minorHAnsi" w:hAnsiTheme="minorHAnsi"/>
          <w:b/>
          <w:color w:val="auto"/>
        </w:rPr>
        <w:t>zation</w:t>
      </w:r>
      <w:r w:rsidR="00902D82" w:rsidRPr="00902D82">
        <w:rPr>
          <w:rFonts w:asciiTheme="minorHAnsi" w:hAnsiTheme="minorHAnsi"/>
          <w:b/>
          <w:color w:val="auto"/>
        </w:rPr>
        <w:t xml:space="preserve"> Address]</w:t>
      </w:r>
    </w:p>
    <w:p w:rsidR="00902D82" w:rsidRPr="00902D82" w:rsidRDefault="00902D82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</w:p>
    <w:p w:rsidR="00902D82" w:rsidRPr="00902D82" w:rsidRDefault="00902D82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  <w:r w:rsidRPr="00902D82">
        <w:rPr>
          <w:rFonts w:asciiTheme="minorHAnsi" w:hAnsiTheme="minorHAnsi"/>
          <w:b/>
          <w:color w:val="auto"/>
        </w:rPr>
        <w:t>[Date]</w:t>
      </w:r>
    </w:p>
    <w:p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:rsidR="00D4101D" w:rsidRDefault="00D67176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Ken Wagner, Ph.D.</w:t>
      </w:r>
    </w:p>
    <w:p w:rsidR="00D67176" w:rsidRDefault="00D67176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Commissioner of Elementary and Secondary Education</w:t>
      </w:r>
    </w:p>
    <w:p w:rsidR="00D4101D" w:rsidRDefault="00D4101D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Rhode Island Department of Education</w:t>
      </w:r>
    </w:p>
    <w:p w:rsidR="00D4101D" w:rsidRDefault="00D4101D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255 Westminster Street</w:t>
      </w:r>
    </w:p>
    <w:p w:rsidR="00D4101D" w:rsidRPr="006D647F" w:rsidRDefault="00D4101D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Providence, RI 02903</w:t>
      </w:r>
    </w:p>
    <w:p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:rsidR="00902D82" w:rsidRPr="006D647F" w:rsidRDefault="00D4101D" w:rsidP="00902D82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Dear </w:t>
      </w:r>
      <w:r w:rsidR="00D67176">
        <w:rPr>
          <w:rFonts w:asciiTheme="minorHAnsi" w:hAnsiTheme="minorHAnsi"/>
        </w:rPr>
        <w:t>Commissioner Wagner,</w:t>
      </w:r>
    </w:p>
    <w:p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:rsidR="00902D82" w:rsidRDefault="00D67176" w:rsidP="00D4101D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accept this letter as a formal request for a </w:t>
      </w:r>
      <w:r w:rsidRPr="00D67176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>Fall/Spring</w:t>
      </w:r>
      <w:r w:rsidRPr="00D67176">
        <w:rPr>
          <w:rFonts w:asciiTheme="minorHAnsi" w:hAnsiTheme="minorHAnsi"/>
          <w:b/>
        </w:rPr>
        <w:t>] [year]</w:t>
      </w:r>
      <w:r>
        <w:rPr>
          <w:rFonts w:asciiTheme="minorHAnsi" w:hAnsiTheme="minorHAnsi"/>
        </w:rPr>
        <w:t xml:space="preserve"> PREP-RI site visit to review</w:t>
      </w:r>
      <w:r w:rsidR="00D4101D">
        <w:rPr>
          <w:rFonts w:asciiTheme="minorHAnsi" w:hAnsiTheme="minorHAnsi"/>
        </w:rPr>
        <w:t xml:space="preserve"> the following educator preparation programs:</w:t>
      </w:r>
    </w:p>
    <w:p w:rsidR="00D4101D" w:rsidRDefault="00D4101D" w:rsidP="00D4101D">
      <w:pPr>
        <w:pStyle w:val="Normal1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D4101D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>Undergraduate/Master’s/non-degree program]</w:t>
      </w:r>
      <w:r>
        <w:rPr>
          <w:rFonts w:asciiTheme="minorHAnsi" w:hAnsiTheme="minorHAnsi"/>
        </w:rPr>
        <w:t xml:space="preserve"> in </w:t>
      </w:r>
      <w:r w:rsidRPr="00D4101D">
        <w:rPr>
          <w:rFonts w:asciiTheme="minorHAnsi" w:hAnsiTheme="minorHAnsi"/>
          <w:b/>
        </w:rPr>
        <w:t>[Certification Area]</w:t>
      </w:r>
    </w:p>
    <w:p w:rsidR="00D4101D" w:rsidRDefault="00D4101D" w:rsidP="00D4101D">
      <w:pPr>
        <w:pStyle w:val="Normal1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D4101D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>Undergraduate/Master’s/non-degree program]</w:t>
      </w:r>
      <w:r>
        <w:rPr>
          <w:rFonts w:asciiTheme="minorHAnsi" w:hAnsiTheme="minorHAnsi"/>
        </w:rPr>
        <w:t xml:space="preserve"> in </w:t>
      </w:r>
      <w:r w:rsidRPr="00D4101D">
        <w:rPr>
          <w:rFonts w:asciiTheme="minorHAnsi" w:hAnsiTheme="minorHAnsi"/>
          <w:b/>
        </w:rPr>
        <w:t>[Certification Area]</w:t>
      </w:r>
    </w:p>
    <w:p w:rsidR="00D4101D" w:rsidRDefault="00D4101D" w:rsidP="00D4101D">
      <w:pPr>
        <w:pStyle w:val="Normal1"/>
        <w:contextualSpacing w:val="0"/>
        <w:jc w:val="both"/>
        <w:rPr>
          <w:rFonts w:asciiTheme="minorHAnsi" w:hAnsiTheme="minorHAnsi"/>
        </w:rPr>
      </w:pPr>
    </w:p>
    <w:p w:rsidR="00D67176" w:rsidRDefault="00D67176" w:rsidP="00D4101D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 do not wish to renew approval of the following educator preparation programs:</w:t>
      </w:r>
    </w:p>
    <w:p w:rsidR="00D67176" w:rsidRPr="00D67176" w:rsidRDefault="00D67176" w:rsidP="00D4101D">
      <w:pPr>
        <w:pStyle w:val="Normal1"/>
        <w:contextualSpacing w:val="0"/>
        <w:jc w:val="both"/>
        <w:rPr>
          <w:rFonts w:asciiTheme="minorHAnsi" w:hAnsiTheme="minorHAnsi"/>
        </w:rPr>
      </w:pPr>
    </w:p>
    <w:p w:rsidR="00D67176" w:rsidRDefault="00D67176" w:rsidP="00D67176">
      <w:pPr>
        <w:pStyle w:val="Normal1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D4101D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>Undergraduate/Master’s/non-degree program]</w:t>
      </w:r>
      <w:r>
        <w:rPr>
          <w:rFonts w:asciiTheme="minorHAnsi" w:hAnsiTheme="minorHAnsi"/>
        </w:rPr>
        <w:t xml:space="preserve"> in </w:t>
      </w:r>
      <w:r w:rsidRPr="00D4101D">
        <w:rPr>
          <w:rFonts w:asciiTheme="minorHAnsi" w:hAnsiTheme="minorHAnsi"/>
          <w:b/>
        </w:rPr>
        <w:t>[Certification Area]</w:t>
      </w:r>
    </w:p>
    <w:p w:rsidR="00D67176" w:rsidRDefault="00D67176" w:rsidP="00D67176">
      <w:pPr>
        <w:pStyle w:val="Normal1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D4101D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>Undergraduate/Master’s/non-degree program]</w:t>
      </w:r>
      <w:r>
        <w:rPr>
          <w:rFonts w:asciiTheme="minorHAnsi" w:hAnsiTheme="minorHAnsi"/>
        </w:rPr>
        <w:t xml:space="preserve"> in </w:t>
      </w:r>
      <w:r w:rsidRPr="00D4101D">
        <w:rPr>
          <w:rFonts w:asciiTheme="minorHAnsi" w:hAnsiTheme="minorHAnsi"/>
          <w:b/>
        </w:rPr>
        <w:t>[Certification Area]</w:t>
      </w:r>
    </w:p>
    <w:p w:rsidR="00D67176" w:rsidRDefault="00D67176" w:rsidP="00D4101D">
      <w:pPr>
        <w:pStyle w:val="Normal1"/>
        <w:contextualSpacing w:val="0"/>
        <w:jc w:val="both"/>
        <w:rPr>
          <w:rFonts w:asciiTheme="minorHAnsi" w:hAnsiTheme="minorHAnsi"/>
          <w:b/>
        </w:rPr>
      </w:pPr>
    </w:p>
    <w:p w:rsidR="00D67176" w:rsidRPr="00D67176" w:rsidRDefault="00D67176" w:rsidP="00D4101D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understand that </w:t>
      </w:r>
      <w:r w:rsidRPr="00D67176">
        <w:rPr>
          <w:rFonts w:asciiTheme="minorHAnsi" w:hAnsiTheme="minorHAnsi"/>
          <w:b/>
        </w:rPr>
        <w:t xml:space="preserve">[organization] </w:t>
      </w:r>
      <w:r>
        <w:rPr>
          <w:rFonts w:asciiTheme="minorHAnsi" w:hAnsiTheme="minorHAnsi"/>
        </w:rPr>
        <w:t xml:space="preserve">may not admit new candidates into non-renewed programs beyond the current approval term of </w:t>
      </w:r>
      <w:r w:rsidRPr="00D67176">
        <w:rPr>
          <w:rFonts w:asciiTheme="minorHAnsi" w:hAnsiTheme="minorHAnsi"/>
          <w:b/>
        </w:rPr>
        <w:t>[year]</w:t>
      </w:r>
      <w:r>
        <w:rPr>
          <w:rFonts w:asciiTheme="minorHAnsi" w:hAnsiTheme="minorHAnsi"/>
        </w:rPr>
        <w:t xml:space="preserve">.  At that time, the program(s) </w:t>
      </w:r>
      <w:proofErr w:type="gramStart"/>
      <w:r>
        <w:rPr>
          <w:rFonts w:asciiTheme="minorHAnsi" w:hAnsiTheme="minorHAnsi"/>
        </w:rPr>
        <w:t>will be considered</w:t>
      </w:r>
      <w:proofErr w:type="gramEnd"/>
      <w:r>
        <w:rPr>
          <w:rFonts w:asciiTheme="minorHAnsi" w:hAnsiTheme="minorHAnsi"/>
        </w:rPr>
        <w:t xml:space="preserve"> closed.  We will notify RIDE when the last program completer has finished the program.</w:t>
      </w:r>
    </w:p>
    <w:p w:rsidR="00D67176" w:rsidRDefault="00D67176" w:rsidP="00D4101D">
      <w:pPr>
        <w:pStyle w:val="Normal1"/>
        <w:contextualSpacing w:val="0"/>
        <w:jc w:val="both"/>
        <w:rPr>
          <w:rFonts w:asciiTheme="minorHAnsi" w:hAnsiTheme="minorHAnsi"/>
          <w:b/>
        </w:rPr>
      </w:pPr>
    </w:p>
    <w:p w:rsidR="00D4101D" w:rsidRPr="00D67176" w:rsidRDefault="00D67176" w:rsidP="00D4101D">
      <w:pPr>
        <w:pStyle w:val="Normal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look forward to confirming the </w:t>
      </w:r>
      <w:r w:rsidRPr="00D67176">
        <w:rPr>
          <w:rFonts w:asciiTheme="minorHAnsi" w:hAnsiTheme="minorHAnsi"/>
          <w:b/>
        </w:rPr>
        <w:t>[</w:t>
      </w:r>
      <w:r>
        <w:rPr>
          <w:rFonts w:asciiTheme="minorHAnsi" w:hAnsiTheme="minorHAnsi"/>
          <w:b/>
        </w:rPr>
        <w:t>Fall/Spring</w:t>
      </w:r>
      <w:r w:rsidRPr="00D67176">
        <w:rPr>
          <w:rFonts w:asciiTheme="minorHAnsi" w:hAnsiTheme="minorHAnsi"/>
          <w:b/>
        </w:rPr>
        <w:t>] [year]</w:t>
      </w:r>
      <w:r>
        <w:rPr>
          <w:rFonts w:asciiTheme="minorHAnsi" w:hAnsiTheme="minorHAnsi"/>
        </w:rPr>
        <w:t xml:space="preserve"> site visit dates and to coordinating with the RIDE team.  </w:t>
      </w:r>
    </w:p>
    <w:p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  <w:r w:rsidRPr="006D647F">
        <w:rPr>
          <w:rFonts w:asciiTheme="minorHAnsi" w:hAnsiTheme="minorHAnsi"/>
        </w:rPr>
        <w:t>Sincerely,</w:t>
      </w:r>
    </w:p>
    <w:p w:rsidR="00902D82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:rsidR="00D4101D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</w:rPr>
      </w:pPr>
      <w:r w:rsidRPr="00D4101D">
        <w:rPr>
          <w:rFonts w:asciiTheme="minorHAnsi" w:hAnsiTheme="minorHAnsi"/>
          <w:b/>
        </w:rPr>
        <w:t>[Signature</w:t>
      </w:r>
      <w:r w:rsidR="00D67176">
        <w:rPr>
          <w:rFonts w:asciiTheme="minorHAnsi" w:hAnsiTheme="minorHAnsi"/>
          <w:b/>
        </w:rPr>
        <w:t xml:space="preserve"> of President/CEO</w:t>
      </w:r>
      <w:r w:rsidRPr="00D4101D">
        <w:rPr>
          <w:rFonts w:asciiTheme="minorHAnsi" w:hAnsiTheme="minorHAnsi"/>
          <w:b/>
        </w:rPr>
        <w:t>]</w:t>
      </w:r>
    </w:p>
    <w:p w:rsidR="00D4101D" w:rsidRPr="00D4101D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</w:rPr>
      </w:pPr>
    </w:p>
    <w:p w:rsidR="00902D82" w:rsidRPr="00D4101D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  <w:r w:rsidRPr="00D4101D">
        <w:rPr>
          <w:rFonts w:asciiTheme="minorHAnsi" w:hAnsiTheme="minorHAnsi"/>
          <w:b/>
          <w:color w:val="auto"/>
        </w:rPr>
        <w:t>[Name]</w:t>
      </w:r>
    </w:p>
    <w:p w:rsidR="00902D82" w:rsidRPr="00D4101D" w:rsidRDefault="00D4101D" w:rsidP="00902D82">
      <w:pPr>
        <w:pStyle w:val="Normal1"/>
        <w:contextualSpacing w:val="0"/>
        <w:jc w:val="both"/>
        <w:rPr>
          <w:rFonts w:asciiTheme="minorHAnsi" w:hAnsiTheme="minorHAnsi"/>
          <w:b/>
          <w:color w:val="auto"/>
        </w:rPr>
      </w:pPr>
      <w:r w:rsidRPr="00D4101D">
        <w:rPr>
          <w:rFonts w:asciiTheme="minorHAnsi" w:hAnsiTheme="minorHAnsi"/>
          <w:b/>
          <w:color w:val="auto"/>
        </w:rPr>
        <w:t>[Title]</w:t>
      </w:r>
    </w:p>
    <w:p w:rsidR="00902D82" w:rsidRPr="006D647F" w:rsidRDefault="00902D82" w:rsidP="00902D82">
      <w:pPr>
        <w:pStyle w:val="Normal1"/>
        <w:contextualSpacing w:val="0"/>
        <w:jc w:val="both"/>
        <w:rPr>
          <w:rFonts w:asciiTheme="minorHAnsi" w:hAnsiTheme="minorHAnsi"/>
        </w:rPr>
      </w:pPr>
    </w:p>
    <w:p w:rsidR="00E512B8" w:rsidRDefault="008F2E92">
      <w:bookmarkStart w:id="0" w:name="_GoBack"/>
      <w:bookmarkEnd w:id="0"/>
      <w:r>
        <w:t xml:space="preserve">CC: </w:t>
      </w:r>
      <w:r w:rsidR="00D67176">
        <w:t xml:space="preserve">Lisa Foehr, </w:t>
      </w:r>
      <w:r>
        <w:t>Lauren Matlach, Sarah Whiting</w:t>
      </w:r>
    </w:p>
    <w:sectPr w:rsidR="00E5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865CB"/>
    <w:multiLevelType w:val="hybridMultilevel"/>
    <w:tmpl w:val="7EC27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82"/>
    <w:rsid w:val="00034040"/>
    <w:rsid w:val="008F2E92"/>
    <w:rsid w:val="00902D82"/>
    <w:rsid w:val="00D4101D"/>
    <w:rsid w:val="00D67176"/>
    <w:rsid w:val="00E5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CFD7"/>
  <w15:chartTrackingRefBased/>
  <w15:docId w15:val="{5F281386-2381-4843-BE98-63E9F98C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02D82"/>
    <w:pPr>
      <w:spacing w:after="0" w:line="276" w:lineRule="auto"/>
      <w:contextualSpacing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41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C082FB70648849E3BE961B643A0" ma:contentTypeVersion="6" ma:contentTypeDescription="Create a new document." ma:contentTypeScope="" ma:versionID="38cd3fb489d65fb56901986ed5b3b773">
  <xsd:schema xmlns:xsd="http://www.w3.org/2001/XMLSchema" xmlns:xs="http://www.w3.org/2001/XMLSchema" xmlns:p="http://schemas.microsoft.com/office/2006/metadata/properties" xmlns:ns2="6a1f635c-d292-4469-a7df-b4015b1ad9f2" xmlns:ns3="fb4ce569-0273-4228-9157-33b14876d013" targetNamespace="http://schemas.microsoft.com/office/2006/metadata/properties" ma:root="true" ma:fieldsID="ef1e4711d89605c79fa955f3abcd6356" ns2:_="" ns3:_="">
    <xsd:import namespace="6a1f635c-d292-4469-a7df-b4015b1ad9f2"/>
    <xsd:import namespace="fb4ce569-0273-4228-9157-33b14876d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635c-d292-4469-a7df-b4015b1ad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7E287-6DFB-4D27-A9DD-ACBE90DB9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0A50D-EAA7-431C-81A7-AF0FDD125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051FB-A29F-41E1-9464-FF4908F29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f635c-d292-4469-a7df-b4015b1ad9f2"/>
    <ds:schemaRef ds:uri="fb4ce569-0273-4228-9157-33b14876d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Matlach, Lauren</dc:creator>
  <cp:keywords/>
  <dc:description/>
  <cp:lastModifiedBy>Matlach, Lauren</cp:lastModifiedBy>
  <cp:revision>1</cp:revision>
  <dcterms:created xsi:type="dcterms:W3CDTF">2017-08-23T17:03:00Z</dcterms:created>
  <dcterms:modified xsi:type="dcterms:W3CDTF">2017-08-23T17:13:00Z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0x0101007CA5AC082FB70648849E3BE961B643A0</vt:lpwstr>
  </property>
</Properties>
</file>